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0193" w14:textId="4FD07E71" w:rsidR="00DE7AEF" w:rsidRPr="00DE7AEF" w:rsidRDefault="00DE7AEF" w:rsidP="00560976">
      <w:pPr>
        <w:pBdr>
          <w:bottom w:val="double" w:sz="6" w:space="1" w:color="auto"/>
        </w:pBdr>
        <w:spacing w:after="0" w:line="240" w:lineRule="auto"/>
        <w:rPr>
          <w:rFonts w:ascii="Times New Roman" w:hAnsi="Times New Roman" w:cs="Times New Roman"/>
          <w:b/>
          <w:color w:val="000000"/>
          <w:sz w:val="32"/>
          <w:szCs w:val="24"/>
        </w:rPr>
      </w:pPr>
      <w:r w:rsidRPr="00DE7AEF">
        <w:rPr>
          <w:rFonts w:ascii="Times New Roman" w:hAnsi="Times New Roman" w:cs="Times New Roman"/>
          <w:b/>
          <w:color w:val="000000"/>
          <w:sz w:val="32"/>
          <w:szCs w:val="24"/>
        </w:rPr>
        <w:t>Research Article</w:t>
      </w:r>
    </w:p>
    <w:p w14:paraId="0D7F54E0" w14:textId="77777777" w:rsidR="00DE7AEF" w:rsidRPr="00DE7AEF" w:rsidRDefault="00DE7AEF" w:rsidP="00560976">
      <w:pPr>
        <w:pStyle w:val="Heading3"/>
        <w:spacing w:before="0" w:line="240" w:lineRule="auto"/>
        <w:rPr>
          <w:rFonts w:ascii="Times New Roman" w:hAnsi="Times New Roman" w:cs="Times New Roman"/>
          <w:sz w:val="28"/>
        </w:rPr>
      </w:pPr>
    </w:p>
    <w:p w14:paraId="347BC704" w14:textId="5FF801E8" w:rsidR="00A61876" w:rsidRPr="00DE7AEF" w:rsidRDefault="00643854" w:rsidP="00560976">
      <w:pPr>
        <w:pStyle w:val="Heading3"/>
        <w:spacing w:before="0" w:line="240" w:lineRule="auto"/>
        <w:rPr>
          <w:rFonts w:ascii="Times New Roman" w:hAnsi="Times New Roman" w:cs="Times New Roman"/>
          <w:b/>
          <w:color w:val="auto"/>
          <w:sz w:val="52"/>
          <w:szCs w:val="52"/>
        </w:rPr>
      </w:pPr>
      <w:r w:rsidRPr="00DE7AEF">
        <w:rPr>
          <w:rFonts w:ascii="Times New Roman" w:hAnsi="Times New Roman" w:cs="Times New Roman"/>
          <w:b/>
          <w:color w:val="auto"/>
          <w:sz w:val="52"/>
          <w:szCs w:val="52"/>
        </w:rPr>
        <w:t>E</w:t>
      </w:r>
      <w:r w:rsidR="00F37AEB" w:rsidRPr="00DE7AEF">
        <w:rPr>
          <w:rFonts w:ascii="Times New Roman" w:hAnsi="Times New Roman" w:cs="Times New Roman"/>
          <w:b/>
          <w:color w:val="auto"/>
          <w:sz w:val="52"/>
          <w:szCs w:val="52"/>
        </w:rPr>
        <w:t xml:space="preserve">ffect of irrigation </w:t>
      </w:r>
      <w:r w:rsidR="001E6F30" w:rsidRPr="00DE7AEF">
        <w:rPr>
          <w:rFonts w:ascii="Times New Roman" w:hAnsi="Times New Roman" w:cs="Times New Roman"/>
          <w:b/>
          <w:color w:val="auto"/>
          <w:sz w:val="52"/>
          <w:szCs w:val="52"/>
        </w:rPr>
        <w:t>intervals</w:t>
      </w:r>
      <w:r w:rsidR="00F37AEB" w:rsidRPr="00DE7AEF">
        <w:rPr>
          <w:rFonts w:ascii="Times New Roman" w:hAnsi="Times New Roman" w:cs="Times New Roman"/>
          <w:b/>
          <w:color w:val="auto"/>
          <w:sz w:val="52"/>
          <w:szCs w:val="52"/>
        </w:rPr>
        <w:t xml:space="preserve"> on growth of </w:t>
      </w:r>
      <w:r w:rsidR="00F37AEB" w:rsidRPr="00DE7AEF">
        <w:rPr>
          <w:rFonts w:ascii="Times New Roman" w:hAnsi="Times New Roman" w:cs="Times New Roman"/>
          <w:b/>
          <w:iCs/>
          <w:color w:val="auto"/>
          <w:sz w:val="52"/>
          <w:szCs w:val="52"/>
        </w:rPr>
        <w:t>annual</w:t>
      </w:r>
      <w:r w:rsidR="00F37AEB" w:rsidRPr="00DE7AEF">
        <w:rPr>
          <w:rFonts w:ascii="Times New Roman" w:hAnsi="Times New Roman" w:cs="Times New Roman"/>
          <w:b/>
          <w:color w:val="auto"/>
          <w:sz w:val="52"/>
          <w:szCs w:val="52"/>
        </w:rPr>
        <w:t xml:space="preserve"> flowers under </w:t>
      </w:r>
      <w:r w:rsidR="00347591" w:rsidRPr="00DE7AEF">
        <w:rPr>
          <w:rFonts w:ascii="Times New Roman" w:hAnsi="Times New Roman" w:cs="Times New Roman"/>
          <w:b/>
          <w:color w:val="auto"/>
          <w:sz w:val="52"/>
          <w:szCs w:val="52"/>
        </w:rPr>
        <w:t xml:space="preserve">climatic </w:t>
      </w:r>
      <w:r w:rsidR="00A9285C" w:rsidRPr="00DE7AEF">
        <w:rPr>
          <w:rFonts w:ascii="Times New Roman" w:hAnsi="Times New Roman" w:cs="Times New Roman"/>
          <w:b/>
          <w:color w:val="auto"/>
          <w:sz w:val="52"/>
          <w:szCs w:val="52"/>
        </w:rPr>
        <w:t xml:space="preserve">conditions of </w:t>
      </w:r>
      <w:r w:rsidR="00CB0580" w:rsidRPr="00DE7AEF">
        <w:rPr>
          <w:rFonts w:ascii="Times New Roman" w:hAnsi="Times New Roman" w:cs="Times New Roman"/>
          <w:b/>
          <w:color w:val="auto"/>
          <w:sz w:val="52"/>
          <w:szCs w:val="52"/>
        </w:rPr>
        <w:t>South</w:t>
      </w:r>
      <w:r w:rsidR="00F37AEB" w:rsidRPr="00DE7AEF">
        <w:rPr>
          <w:rFonts w:ascii="Times New Roman" w:hAnsi="Times New Roman" w:cs="Times New Roman"/>
          <w:b/>
          <w:color w:val="auto"/>
          <w:sz w:val="52"/>
          <w:szCs w:val="52"/>
        </w:rPr>
        <w:t xml:space="preserve"> Punja</w:t>
      </w:r>
      <w:r w:rsidR="00A9285C" w:rsidRPr="00DE7AEF">
        <w:rPr>
          <w:rFonts w:ascii="Times New Roman" w:hAnsi="Times New Roman" w:cs="Times New Roman"/>
          <w:b/>
          <w:color w:val="auto"/>
          <w:sz w:val="52"/>
          <w:szCs w:val="52"/>
        </w:rPr>
        <w:t>b</w:t>
      </w:r>
      <w:r w:rsidR="00CB0580" w:rsidRPr="00DE7AEF">
        <w:rPr>
          <w:rFonts w:ascii="Times New Roman" w:hAnsi="Times New Roman" w:cs="Times New Roman"/>
          <w:b/>
          <w:color w:val="auto"/>
          <w:sz w:val="52"/>
          <w:szCs w:val="52"/>
        </w:rPr>
        <w:t>, Pakistan</w:t>
      </w:r>
    </w:p>
    <w:p w14:paraId="7A4A4167" w14:textId="77777777" w:rsidR="00A61876" w:rsidRDefault="00A61876" w:rsidP="00560976">
      <w:pPr>
        <w:spacing w:after="0" w:line="240" w:lineRule="auto"/>
        <w:rPr>
          <w:rFonts w:ascii="Times New Roman" w:hAnsi="Times New Roman" w:cs="Times New Roman"/>
          <w:b/>
          <w:color w:val="000000"/>
          <w:sz w:val="24"/>
          <w:szCs w:val="24"/>
        </w:rPr>
      </w:pPr>
    </w:p>
    <w:p w14:paraId="7679C761" w14:textId="1880B48C" w:rsidR="00F37AEB" w:rsidRPr="00A61876" w:rsidRDefault="00F37AEB" w:rsidP="00560976">
      <w:pPr>
        <w:spacing w:after="0" w:line="240" w:lineRule="auto"/>
        <w:rPr>
          <w:rFonts w:ascii="Times New Roman" w:hAnsi="Times New Roman" w:cs="Times New Roman"/>
          <w:b/>
          <w:color w:val="000000"/>
          <w:sz w:val="32"/>
          <w:szCs w:val="24"/>
        </w:rPr>
      </w:pPr>
      <w:r w:rsidRPr="00A61876">
        <w:rPr>
          <w:rFonts w:ascii="Times New Roman" w:hAnsi="Times New Roman" w:cs="Times New Roman"/>
          <w:bCs/>
          <w:sz w:val="32"/>
          <w:szCs w:val="24"/>
        </w:rPr>
        <w:t>Gulzar Akhtar</w:t>
      </w:r>
      <w:r w:rsidRPr="00A61876">
        <w:rPr>
          <w:rFonts w:ascii="Times New Roman" w:hAnsi="Times New Roman" w:cs="Times New Roman"/>
          <w:bCs/>
          <w:color w:val="000000" w:themeColor="text1"/>
          <w:kern w:val="28"/>
          <w:sz w:val="32"/>
          <w:szCs w:val="24"/>
          <w:vertAlign w:val="superscript"/>
        </w:rPr>
        <w:t>1</w:t>
      </w:r>
      <w:r w:rsidR="00D37C02">
        <w:rPr>
          <w:rFonts w:ascii="Times New Roman" w:hAnsi="Times New Roman" w:cs="Times New Roman"/>
          <w:bCs/>
          <w:color w:val="000000" w:themeColor="text1"/>
          <w:kern w:val="28"/>
          <w:sz w:val="32"/>
          <w:szCs w:val="24"/>
          <w:vertAlign w:val="superscript"/>
        </w:rPr>
        <w:t>*</w:t>
      </w:r>
      <w:bookmarkStart w:id="0" w:name="_GoBack"/>
      <w:bookmarkEnd w:id="0"/>
      <w:r w:rsidRPr="00A61876">
        <w:rPr>
          <w:rFonts w:ascii="Times New Roman" w:hAnsi="Times New Roman" w:cs="Times New Roman"/>
          <w:bCs/>
          <w:sz w:val="32"/>
          <w:szCs w:val="24"/>
        </w:rPr>
        <w:t xml:space="preserve">, </w:t>
      </w:r>
      <w:proofErr w:type="spellStart"/>
      <w:r w:rsidRPr="00A61876">
        <w:rPr>
          <w:rFonts w:ascii="Times New Roman" w:hAnsi="Times New Roman" w:cs="Times New Roman"/>
          <w:bCs/>
          <w:sz w:val="32"/>
          <w:szCs w:val="24"/>
        </w:rPr>
        <w:t>Ishtiaq</w:t>
      </w:r>
      <w:proofErr w:type="spellEnd"/>
      <w:r w:rsidRPr="00A61876">
        <w:rPr>
          <w:rFonts w:ascii="Times New Roman" w:hAnsi="Times New Roman" w:cs="Times New Roman"/>
          <w:bCs/>
          <w:sz w:val="32"/>
          <w:szCs w:val="24"/>
        </w:rPr>
        <w:t xml:space="preserve"> A</w:t>
      </w:r>
      <w:r w:rsidR="00E37F9E">
        <w:rPr>
          <w:rFonts w:ascii="Times New Roman" w:hAnsi="Times New Roman" w:cs="Times New Roman"/>
          <w:bCs/>
          <w:sz w:val="32"/>
          <w:szCs w:val="24"/>
        </w:rPr>
        <w:t>hma</w:t>
      </w:r>
      <w:r w:rsidR="00A61876">
        <w:rPr>
          <w:rFonts w:ascii="Times New Roman" w:hAnsi="Times New Roman" w:cs="Times New Roman"/>
          <w:bCs/>
          <w:sz w:val="32"/>
          <w:szCs w:val="24"/>
        </w:rPr>
        <w:t>d</w:t>
      </w:r>
      <w:r w:rsidRPr="00A61876">
        <w:rPr>
          <w:rFonts w:ascii="Times New Roman" w:hAnsi="Times New Roman" w:cs="Times New Roman"/>
          <w:bCs/>
          <w:sz w:val="32"/>
          <w:szCs w:val="24"/>
        </w:rPr>
        <w:t xml:space="preserve"> Rajwana</w:t>
      </w:r>
      <w:r w:rsidRPr="00A61876">
        <w:rPr>
          <w:rFonts w:ascii="Times New Roman" w:hAnsi="Times New Roman" w:cs="Times New Roman"/>
          <w:bCs/>
          <w:color w:val="000000" w:themeColor="text1"/>
          <w:kern w:val="28"/>
          <w:sz w:val="32"/>
          <w:szCs w:val="24"/>
          <w:vertAlign w:val="superscript"/>
        </w:rPr>
        <w:t>1</w:t>
      </w:r>
      <w:r w:rsidRPr="00A61876">
        <w:rPr>
          <w:rFonts w:ascii="Times New Roman" w:hAnsi="Times New Roman" w:cs="Times New Roman"/>
          <w:bCs/>
          <w:sz w:val="32"/>
          <w:szCs w:val="24"/>
        </w:rPr>
        <w:t xml:space="preserve">, </w:t>
      </w:r>
      <w:proofErr w:type="spellStart"/>
      <w:r w:rsidRPr="00A61876">
        <w:rPr>
          <w:rFonts w:ascii="Times New Roman" w:hAnsi="Times New Roman" w:cs="Times New Roman"/>
          <w:bCs/>
          <w:sz w:val="32"/>
          <w:szCs w:val="24"/>
        </w:rPr>
        <w:t>Nazar</w:t>
      </w:r>
      <w:proofErr w:type="spellEnd"/>
      <w:r w:rsidRPr="00A61876">
        <w:rPr>
          <w:rFonts w:ascii="Times New Roman" w:hAnsi="Times New Roman" w:cs="Times New Roman"/>
          <w:bCs/>
          <w:sz w:val="32"/>
          <w:szCs w:val="24"/>
        </w:rPr>
        <w:t xml:space="preserve"> Farid</w:t>
      </w:r>
      <w:r w:rsidRPr="00A61876">
        <w:rPr>
          <w:rFonts w:ascii="Times New Roman" w:hAnsi="Times New Roman" w:cs="Times New Roman"/>
          <w:bCs/>
          <w:color w:val="000000" w:themeColor="text1"/>
          <w:kern w:val="28"/>
          <w:sz w:val="32"/>
          <w:szCs w:val="24"/>
          <w:vertAlign w:val="superscript"/>
        </w:rPr>
        <w:t>1</w:t>
      </w:r>
      <w:r w:rsidRPr="00A61876">
        <w:rPr>
          <w:rFonts w:ascii="Times New Roman" w:hAnsi="Times New Roman" w:cs="Times New Roman"/>
          <w:bCs/>
          <w:sz w:val="32"/>
          <w:szCs w:val="24"/>
        </w:rPr>
        <w:t xml:space="preserve">, </w:t>
      </w:r>
      <w:proofErr w:type="spellStart"/>
      <w:r w:rsidRPr="00A61876">
        <w:rPr>
          <w:rFonts w:ascii="Times New Roman" w:hAnsi="Times New Roman" w:cs="Times New Roman"/>
          <w:bCs/>
          <w:sz w:val="32"/>
          <w:szCs w:val="24"/>
        </w:rPr>
        <w:t>Muqadas</w:t>
      </w:r>
      <w:proofErr w:type="spellEnd"/>
      <w:r w:rsidRPr="00A61876">
        <w:rPr>
          <w:rFonts w:ascii="Times New Roman" w:hAnsi="Times New Roman" w:cs="Times New Roman"/>
          <w:bCs/>
          <w:sz w:val="32"/>
          <w:szCs w:val="24"/>
        </w:rPr>
        <w:t xml:space="preserve"> Younas</w:t>
      </w:r>
      <w:r w:rsidR="00EA6585" w:rsidRPr="00A61876">
        <w:rPr>
          <w:rFonts w:ascii="Times New Roman" w:hAnsi="Times New Roman" w:cs="Times New Roman"/>
          <w:bCs/>
          <w:color w:val="000000" w:themeColor="text1"/>
          <w:kern w:val="28"/>
          <w:sz w:val="32"/>
          <w:szCs w:val="24"/>
          <w:vertAlign w:val="superscript"/>
        </w:rPr>
        <w:t>2</w:t>
      </w:r>
      <w:r w:rsidRPr="00A61876">
        <w:rPr>
          <w:rFonts w:ascii="Times New Roman" w:hAnsi="Times New Roman" w:cs="Times New Roman"/>
          <w:bCs/>
          <w:sz w:val="32"/>
          <w:szCs w:val="24"/>
        </w:rPr>
        <w:t xml:space="preserve">, </w:t>
      </w:r>
      <w:proofErr w:type="spellStart"/>
      <w:r w:rsidR="0098086B" w:rsidRPr="00A61876">
        <w:rPr>
          <w:rFonts w:ascii="Times New Roman" w:hAnsi="Times New Roman" w:cs="Times New Roman"/>
          <w:bCs/>
          <w:color w:val="000000" w:themeColor="text1"/>
          <w:sz w:val="32"/>
          <w:szCs w:val="24"/>
        </w:rPr>
        <w:t>Yasar</w:t>
      </w:r>
      <w:proofErr w:type="spellEnd"/>
      <w:r w:rsidR="0098086B" w:rsidRPr="00A61876">
        <w:rPr>
          <w:rFonts w:ascii="Times New Roman" w:hAnsi="Times New Roman" w:cs="Times New Roman"/>
          <w:bCs/>
          <w:color w:val="000000" w:themeColor="text1"/>
          <w:sz w:val="32"/>
          <w:szCs w:val="24"/>
        </w:rPr>
        <w:t xml:space="preserve"> Sajjad</w:t>
      </w:r>
      <w:r w:rsidR="0098086B" w:rsidRPr="00A61876">
        <w:rPr>
          <w:rFonts w:ascii="Times New Roman" w:hAnsi="Times New Roman" w:cs="Times New Roman"/>
          <w:bCs/>
          <w:color w:val="000000" w:themeColor="text1"/>
          <w:kern w:val="28"/>
          <w:sz w:val="32"/>
          <w:szCs w:val="24"/>
          <w:vertAlign w:val="superscript"/>
        </w:rPr>
        <w:t>3</w:t>
      </w:r>
      <w:r w:rsidR="0098086B" w:rsidRPr="00A61876">
        <w:rPr>
          <w:rFonts w:ascii="Times New Roman" w:hAnsi="Times New Roman" w:cs="Times New Roman"/>
          <w:bCs/>
          <w:sz w:val="32"/>
          <w:szCs w:val="24"/>
        </w:rPr>
        <w:t xml:space="preserve">, </w:t>
      </w:r>
      <w:r w:rsidRPr="00A61876">
        <w:rPr>
          <w:rFonts w:ascii="Times New Roman" w:hAnsi="Times New Roman" w:cs="Times New Roman"/>
          <w:bCs/>
          <w:sz w:val="32"/>
          <w:szCs w:val="24"/>
        </w:rPr>
        <w:t>Muhammad Amin</w:t>
      </w:r>
      <w:r w:rsidRPr="00A61876">
        <w:rPr>
          <w:rFonts w:ascii="Times New Roman" w:hAnsi="Times New Roman" w:cs="Times New Roman"/>
          <w:bCs/>
          <w:color w:val="000000" w:themeColor="text1"/>
          <w:kern w:val="28"/>
          <w:sz w:val="32"/>
          <w:szCs w:val="24"/>
          <w:vertAlign w:val="superscript"/>
        </w:rPr>
        <w:t>1</w:t>
      </w:r>
      <w:r w:rsidRPr="00A61876">
        <w:rPr>
          <w:rFonts w:ascii="Times New Roman" w:hAnsi="Times New Roman" w:cs="Times New Roman"/>
          <w:bCs/>
          <w:sz w:val="32"/>
          <w:szCs w:val="24"/>
        </w:rPr>
        <w:t xml:space="preserve">, </w:t>
      </w:r>
      <w:proofErr w:type="spellStart"/>
      <w:r w:rsidRPr="00A61876">
        <w:rPr>
          <w:rFonts w:ascii="Times New Roman" w:hAnsi="Times New Roman" w:cs="Times New Roman"/>
          <w:bCs/>
          <w:sz w:val="32"/>
          <w:szCs w:val="24"/>
        </w:rPr>
        <w:t>Kashif</w:t>
      </w:r>
      <w:proofErr w:type="spellEnd"/>
      <w:r w:rsidRPr="00A61876">
        <w:rPr>
          <w:rFonts w:ascii="Times New Roman" w:hAnsi="Times New Roman" w:cs="Times New Roman"/>
          <w:bCs/>
          <w:sz w:val="32"/>
          <w:szCs w:val="24"/>
        </w:rPr>
        <w:t xml:space="preserve"> Razzaq</w:t>
      </w:r>
      <w:r w:rsidRPr="00A61876">
        <w:rPr>
          <w:rFonts w:ascii="Times New Roman" w:hAnsi="Times New Roman" w:cs="Times New Roman"/>
          <w:bCs/>
          <w:color w:val="000000" w:themeColor="text1"/>
          <w:kern w:val="28"/>
          <w:sz w:val="32"/>
          <w:szCs w:val="24"/>
          <w:vertAlign w:val="superscript"/>
        </w:rPr>
        <w:t>1</w:t>
      </w:r>
      <w:r w:rsidR="00B873BF" w:rsidRPr="00A61876">
        <w:rPr>
          <w:rFonts w:ascii="Times New Roman" w:hAnsi="Times New Roman" w:cs="Times New Roman"/>
          <w:bCs/>
          <w:sz w:val="32"/>
          <w:szCs w:val="24"/>
        </w:rPr>
        <w:t xml:space="preserve"> and</w:t>
      </w:r>
      <w:r w:rsidR="00A5166F" w:rsidRPr="00A61876">
        <w:rPr>
          <w:rFonts w:ascii="Times New Roman" w:hAnsi="Times New Roman" w:cs="Times New Roman"/>
          <w:bCs/>
          <w:sz w:val="32"/>
          <w:szCs w:val="24"/>
        </w:rPr>
        <w:t xml:space="preserve"> Sami Ullah</w:t>
      </w:r>
      <w:r w:rsidR="00A5166F" w:rsidRPr="00A61876">
        <w:rPr>
          <w:rFonts w:ascii="Times New Roman" w:hAnsi="Times New Roman" w:cs="Times New Roman"/>
          <w:bCs/>
          <w:color w:val="000000" w:themeColor="text1"/>
          <w:kern w:val="28"/>
          <w:sz w:val="32"/>
          <w:szCs w:val="24"/>
          <w:vertAlign w:val="superscript"/>
        </w:rPr>
        <w:t>1</w:t>
      </w:r>
    </w:p>
    <w:p w14:paraId="38E2C528" w14:textId="5A613330" w:rsidR="00F37AEB" w:rsidRPr="00A61876" w:rsidRDefault="00F37AEB" w:rsidP="00560976">
      <w:pPr>
        <w:tabs>
          <w:tab w:val="center" w:pos="4680"/>
          <w:tab w:val="left" w:pos="6624"/>
        </w:tabs>
        <w:spacing w:after="0" w:line="240" w:lineRule="auto"/>
        <w:rPr>
          <w:rFonts w:ascii="Times New Roman" w:hAnsi="Times New Roman" w:cs="Times New Roman"/>
          <w:bCs/>
          <w:sz w:val="20"/>
          <w:szCs w:val="24"/>
        </w:rPr>
      </w:pPr>
      <w:r w:rsidRPr="00A61876">
        <w:rPr>
          <w:rFonts w:ascii="Times New Roman" w:hAnsi="Times New Roman" w:cs="Times New Roman"/>
          <w:bCs/>
          <w:sz w:val="20"/>
          <w:szCs w:val="24"/>
        </w:rPr>
        <w:t>1</w:t>
      </w:r>
      <w:r w:rsidR="00A61876" w:rsidRPr="00A61876">
        <w:rPr>
          <w:rFonts w:ascii="Times New Roman" w:hAnsi="Times New Roman" w:cs="Times New Roman"/>
          <w:bCs/>
          <w:sz w:val="20"/>
          <w:szCs w:val="24"/>
        </w:rPr>
        <w:t xml:space="preserve">. </w:t>
      </w:r>
      <w:r w:rsidRPr="00A61876">
        <w:rPr>
          <w:rFonts w:ascii="Times New Roman" w:hAnsi="Times New Roman" w:cs="Times New Roman"/>
          <w:bCs/>
          <w:sz w:val="20"/>
          <w:szCs w:val="24"/>
        </w:rPr>
        <w:t xml:space="preserve">Department of Horticulture, Muhammad Nawaz </w:t>
      </w:r>
      <w:proofErr w:type="spellStart"/>
      <w:r w:rsidRPr="00A61876">
        <w:rPr>
          <w:rFonts w:ascii="Times New Roman" w:hAnsi="Times New Roman" w:cs="Times New Roman"/>
          <w:bCs/>
          <w:sz w:val="20"/>
          <w:szCs w:val="24"/>
        </w:rPr>
        <w:t>Shareef</w:t>
      </w:r>
      <w:proofErr w:type="spellEnd"/>
      <w:r w:rsidRPr="00A61876">
        <w:rPr>
          <w:rFonts w:ascii="Times New Roman" w:hAnsi="Times New Roman" w:cs="Times New Roman"/>
          <w:bCs/>
          <w:sz w:val="20"/>
          <w:szCs w:val="24"/>
        </w:rPr>
        <w:t xml:space="preserve"> University of Agriculture, Multan</w:t>
      </w:r>
      <w:r w:rsidR="00A61876" w:rsidRPr="00A61876">
        <w:rPr>
          <w:rFonts w:ascii="Times New Roman" w:hAnsi="Times New Roman" w:cs="Times New Roman"/>
          <w:bCs/>
          <w:sz w:val="20"/>
          <w:szCs w:val="24"/>
        </w:rPr>
        <w:t>-Pakistan</w:t>
      </w:r>
    </w:p>
    <w:p w14:paraId="6EB25F2D" w14:textId="59640D28" w:rsidR="00EA6585" w:rsidRPr="00A61876" w:rsidRDefault="00EA6585" w:rsidP="00560976">
      <w:pPr>
        <w:tabs>
          <w:tab w:val="center" w:pos="4680"/>
          <w:tab w:val="left" w:pos="6624"/>
        </w:tabs>
        <w:spacing w:after="0" w:line="240" w:lineRule="auto"/>
        <w:rPr>
          <w:rFonts w:ascii="Times New Roman" w:hAnsi="Times New Roman" w:cs="Times New Roman"/>
          <w:bCs/>
          <w:sz w:val="20"/>
          <w:szCs w:val="24"/>
        </w:rPr>
      </w:pPr>
      <w:r w:rsidRPr="00A61876">
        <w:rPr>
          <w:rFonts w:ascii="Times New Roman" w:hAnsi="Times New Roman" w:cs="Times New Roman"/>
          <w:bCs/>
          <w:sz w:val="20"/>
          <w:szCs w:val="24"/>
        </w:rPr>
        <w:t>2</w:t>
      </w:r>
      <w:r w:rsidR="00A61876" w:rsidRPr="00A61876">
        <w:rPr>
          <w:rFonts w:ascii="Times New Roman" w:hAnsi="Times New Roman" w:cs="Times New Roman"/>
          <w:bCs/>
          <w:sz w:val="20"/>
          <w:szCs w:val="24"/>
        </w:rPr>
        <w:t xml:space="preserve">. </w:t>
      </w:r>
      <w:r w:rsidRPr="00A61876">
        <w:rPr>
          <w:rFonts w:ascii="Times New Roman" w:hAnsi="Times New Roman" w:cs="Times New Roman"/>
          <w:bCs/>
          <w:sz w:val="20"/>
          <w:szCs w:val="24"/>
        </w:rPr>
        <w:t xml:space="preserve">Department of Entomology, Muhammad Nawaz </w:t>
      </w:r>
      <w:proofErr w:type="spellStart"/>
      <w:r w:rsidRPr="00A61876">
        <w:rPr>
          <w:rFonts w:ascii="Times New Roman" w:hAnsi="Times New Roman" w:cs="Times New Roman"/>
          <w:bCs/>
          <w:sz w:val="20"/>
          <w:szCs w:val="24"/>
        </w:rPr>
        <w:t>Shareef</w:t>
      </w:r>
      <w:proofErr w:type="spellEnd"/>
      <w:r w:rsidRPr="00A61876">
        <w:rPr>
          <w:rFonts w:ascii="Times New Roman" w:hAnsi="Times New Roman" w:cs="Times New Roman"/>
          <w:bCs/>
          <w:sz w:val="20"/>
          <w:szCs w:val="24"/>
        </w:rPr>
        <w:t xml:space="preserve"> University of Agriculture, Multan</w:t>
      </w:r>
      <w:r w:rsidR="00A61876" w:rsidRPr="00A61876">
        <w:rPr>
          <w:rFonts w:ascii="Times New Roman" w:hAnsi="Times New Roman" w:cs="Times New Roman"/>
          <w:bCs/>
          <w:sz w:val="20"/>
          <w:szCs w:val="24"/>
        </w:rPr>
        <w:t>-Pakistan</w:t>
      </w:r>
    </w:p>
    <w:p w14:paraId="4BFA44C6" w14:textId="07B02243" w:rsidR="00F37AEB" w:rsidRPr="00A61876" w:rsidRDefault="00EA6585" w:rsidP="00560976">
      <w:pPr>
        <w:tabs>
          <w:tab w:val="center" w:pos="4680"/>
          <w:tab w:val="left" w:pos="6624"/>
        </w:tabs>
        <w:spacing w:after="0" w:line="240" w:lineRule="auto"/>
        <w:rPr>
          <w:rFonts w:ascii="Times New Roman" w:hAnsi="Times New Roman" w:cs="Times New Roman"/>
          <w:bCs/>
          <w:sz w:val="20"/>
          <w:szCs w:val="24"/>
        </w:rPr>
      </w:pPr>
      <w:r w:rsidRPr="00A61876">
        <w:rPr>
          <w:rFonts w:ascii="Times New Roman" w:hAnsi="Times New Roman" w:cs="Times New Roman"/>
          <w:bCs/>
          <w:sz w:val="20"/>
          <w:szCs w:val="24"/>
        </w:rPr>
        <w:t>3</w:t>
      </w:r>
      <w:r w:rsidR="00A61876" w:rsidRPr="00A61876">
        <w:rPr>
          <w:rFonts w:ascii="Times New Roman" w:hAnsi="Times New Roman" w:cs="Times New Roman"/>
          <w:bCs/>
          <w:sz w:val="20"/>
          <w:szCs w:val="24"/>
        </w:rPr>
        <w:t xml:space="preserve">. </w:t>
      </w:r>
      <w:r w:rsidR="00F37AEB" w:rsidRPr="00A61876">
        <w:rPr>
          <w:rFonts w:ascii="Times New Roman" w:hAnsi="Times New Roman" w:cs="Times New Roman"/>
          <w:bCs/>
          <w:sz w:val="20"/>
          <w:szCs w:val="24"/>
        </w:rPr>
        <w:t xml:space="preserve">Department of Environmental Sciences, COMSATS </w:t>
      </w:r>
      <w:r w:rsidR="00742D88" w:rsidRPr="00A61876">
        <w:rPr>
          <w:rFonts w:ascii="Times New Roman" w:hAnsi="Times New Roman" w:cs="Times New Roman"/>
          <w:bCs/>
          <w:sz w:val="20"/>
          <w:szCs w:val="24"/>
        </w:rPr>
        <w:t>University Islamabad</w:t>
      </w:r>
      <w:r w:rsidR="00F37AEB" w:rsidRPr="00A61876">
        <w:rPr>
          <w:rFonts w:ascii="Times New Roman" w:hAnsi="Times New Roman" w:cs="Times New Roman"/>
          <w:bCs/>
          <w:sz w:val="20"/>
          <w:szCs w:val="24"/>
        </w:rPr>
        <w:t>, Abbottabad</w:t>
      </w:r>
      <w:r w:rsidR="00742D88" w:rsidRPr="00A61876">
        <w:rPr>
          <w:rFonts w:ascii="Times New Roman" w:hAnsi="Times New Roman" w:cs="Times New Roman"/>
          <w:bCs/>
          <w:sz w:val="20"/>
          <w:szCs w:val="24"/>
        </w:rPr>
        <w:t xml:space="preserve"> Campus</w:t>
      </w:r>
      <w:r w:rsidR="00A61876" w:rsidRPr="00A61876">
        <w:rPr>
          <w:rFonts w:ascii="Times New Roman" w:hAnsi="Times New Roman" w:cs="Times New Roman"/>
          <w:bCs/>
          <w:sz w:val="20"/>
          <w:szCs w:val="24"/>
        </w:rPr>
        <w:t>-Pakistan</w:t>
      </w:r>
    </w:p>
    <w:p w14:paraId="41A5CF5E" w14:textId="73328FFA" w:rsidR="00A61876" w:rsidRDefault="00A61876" w:rsidP="00560976">
      <w:pPr>
        <w:spacing w:after="0" w:line="240" w:lineRule="auto"/>
        <w:rPr>
          <w:rStyle w:val="A9"/>
          <w:rFonts w:ascii="Times New Roman" w:eastAsia="Times New Roman" w:hAnsi="Times New Roman" w:cs="Times New Roman"/>
          <w:i/>
          <w:sz w:val="20"/>
          <w:szCs w:val="20"/>
        </w:rPr>
      </w:pPr>
      <w:r w:rsidRPr="00B424C8">
        <w:rPr>
          <w:rStyle w:val="A9"/>
          <w:rFonts w:ascii="Times New Roman" w:eastAsia="Times New Roman" w:hAnsi="Times New Roman" w:cs="Times New Roman"/>
          <w:i/>
          <w:sz w:val="20"/>
          <w:szCs w:val="20"/>
        </w:rPr>
        <w:t>*Corresponding author’s email:</w:t>
      </w:r>
      <w:r>
        <w:rPr>
          <w:rStyle w:val="Hyperlink"/>
          <w:rFonts w:ascii="Times New Roman" w:eastAsia="Times New Roman" w:hAnsi="Times New Roman" w:cs="Times New Roman"/>
          <w:color w:val="auto"/>
          <w:sz w:val="20"/>
          <w:szCs w:val="20"/>
        </w:rPr>
        <w:t xml:space="preserve"> </w:t>
      </w:r>
      <w:hyperlink r:id="rId8" w:history="1">
        <w:r w:rsidRPr="00A61876">
          <w:rPr>
            <w:rStyle w:val="Hyperlink"/>
            <w:rFonts w:ascii="Times New Roman" w:eastAsia="Times New Roman" w:hAnsi="Times New Roman" w:cs="Times New Roman"/>
            <w:i/>
            <w:sz w:val="20"/>
            <w:szCs w:val="20"/>
          </w:rPr>
          <w:t>gulzar.akhtar@mnsuam.edu.pk</w:t>
        </w:r>
      </w:hyperlink>
      <w:r>
        <w:rPr>
          <w:rStyle w:val="Hyperlink"/>
          <w:rFonts w:ascii="Times New Roman" w:eastAsia="Times New Roman" w:hAnsi="Times New Roman" w:cs="Times New Roman"/>
          <w:color w:val="auto"/>
          <w:sz w:val="20"/>
          <w:szCs w:val="20"/>
        </w:rPr>
        <w:t xml:space="preserve"> </w:t>
      </w:r>
    </w:p>
    <w:p w14:paraId="11111102" w14:textId="77777777" w:rsidR="00A61876" w:rsidRPr="00FC2C8B" w:rsidRDefault="00A61876" w:rsidP="00560976">
      <w:pPr>
        <w:spacing w:after="0" w:line="240" w:lineRule="auto"/>
        <w:rPr>
          <w:rStyle w:val="A9"/>
          <w:rFonts w:ascii="Times New Roman" w:hAnsi="Times New Roman" w:cs="Times New Roman"/>
          <w:i/>
          <w:sz w:val="20"/>
          <w:szCs w:val="20"/>
          <w:shd w:val="clear" w:color="auto" w:fill="FFFFFF"/>
        </w:rPr>
      </w:pPr>
      <w:r w:rsidRPr="00FC2C8B">
        <w:rPr>
          <w:rStyle w:val="A9"/>
          <w:rFonts w:ascii="Times New Roman" w:eastAsia="Times New Roman" w:hAnsi="Times New Roman" w:cs="Times New Roman"/>
          <w:b/>
          <w:sz w:val="20"/>
          <w:szCs w:val="20"/>
        </w:rPr>
        <w:t>Citation</w:t>
      </w:r>
    </w:p>
    <w:p w14:paraId="56C6349E" w14:textId="014B3FAC" w:rsidR="00A61876" w:rsidRPr="00560976" w:rsidRDefault="00A61876" w:rsidP="00560976">
      <w:pPr>
        <w:spacing w:after="0" w:line="240" w:lineRule="auto"/>
        <w:rPr>
          <w:rStyle w:val="A9"/>
          <w:rFonts w:asciiTheme="minorHAnsi" w:hAnsiTheme="minorHAnsi" w:cstheme="minorBidi"/>
          <w:color w:val="auto"/>
          <w:sz w:val="4"/>
          <w:szCs w:val="22"/>
        </w:rPr>
      </w:pPr>
      <w:proofErr w:type="spellStart"/>
      <w:r w:rsidRPr="00A61876">
        <w:rPr>
          <w:rStyle w:val="A9"/>
          <w:rFonts w:ascii="Times New Roman" w:eastAsia="Times New Roman" w:hAnsi="Times New Roman" w:cs="Times New Roman"/>
          <w:sz w:val="20"/>
          <w:szCs w:val="20"/>
        </w:rPr>
        <w:t>Gulzar</w:t>
      </w:r>
      <w:proofErr w:type="spellEnd"/>
      <w:r w:rsidRPr="00A61876">
        <w:rPr>
          <w:rStyle w:val="A9"/>
          <w:rFonts w:ascii="Times New Roman" w:eastAsia="Times New Roman" w:hAnsi="Times New Roman" w:cs="Times New Roman"/>
          <w:sz w:val="20"/>
          <w:szCs w:val="20"/>
        </w:rPr>
        <w:t xml:space="preserve"> Akhtar, </w:t>
      </w:r>
      <w:proofErr w:type="spellStart"/>
      <w:r w:rsidRPr="00A61876">
        <w:rPr>
          <w:rStyle w:val="A9"/>
          <w:rFonts w:ascii="Times New Roman" w:eastAsia="Times New Roman" w:hAnsi="Times New Roman" w:cs="Times New Roman"/>
          <w:sz w:val="20"/>
          <w:szCs w:val="20"/>
        </w:rPr>
        <w:t>I</w:t>
      </w:r>
      <w:r w:rsidR="00E37F9E">
        <w:rPr>
          <w:rStyle w:val="A9"/>
          <w:rFonts w:ascii="Times New Roman" w:eastAsia="Times New Roman" w:hAnsi="Times New Roman" w:cs="Times New Roman"/>
          <w:sz w:val="20"/>
          <w:szCs w:val="20"/>
        </w:rPr>
        <w:t>shtiaq</w:t>
      </w:r>
      <w:proofErr w:type="spellEnd"/>
      <w:r w:rsidR="00E37F9E">
        <w:rPr>
          <w:rStyle w:val="A9"/>
          <w:rFonts w:ascii="Times New Roman" w:eastAsia="Times New Roman" w:hAnsi="Times New Roman" w:cs="Times New Roman"/>
          <w:sz w:val="20"/>
          <w:szCs w:val="20"/>
        </w:rPr>
        <w:t xml:space="preserve"> Ahmad</w:t>
      </w:r>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Rajwana</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Nazar</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Farid</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Muqadas</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Younas</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Yasar</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Sajjad</w:t>
      </w:r>
      <w:proofErr w:type="spellEnd"/>
      <w:r>
        <w:rPr>
          <w:rStyle w:val="A9"/>
          <w:rFonts w:ascii="Times New Roman" w:eastAsia="Times New Roman" w:hAnsi="Times New Roman" w:cs="Times New Roman"/>
          <w:sz w:val="20"/>
          <w:szCs w:val="20"/>
        </w:rPr>
        <w:t xml:space="preserve">, Muhammad Amin, </w:t>
      </w:r>
      <w:proofErr w:type="spellStart"/>
      <w:r>
        <w:rPr>
          <w:rStyle w:val="A9"/>
          <w:rFonts w:ascii="Times New Roman" w:eastAsia="Times New Roman" w:hAnsi="Times New Roman" w:cs="Times New Roman"/>
          <w:sz w:val="20"/>
          <w:szCs w:val="20"/>
        </w:rPr>
        <w:t>Kashif</w:t>
      </w:r>
      <w:proofErr w:type="spellEnd"/>
      <w:r>
        <w:rPr>
          <w:rStyle w:val="A9"/>
          <w:rFonts w:ascii="Times New Roman" w:eastAsia="Times New Roman" w:hAnsi="Times New Roman" w:cs="Times New Roman"/>
          <w:sz w:val="20"/>
          <w:szCs w:val="20"/>
        </w:rPr>
        <w:t xml:space="preserve"> </w:t>
      </w:r>
      <w:proofErr w:type="spellStart"/>
      <w:r>
        <w:rPr>
          <w:rStyle w:val="A9"/>
          <w:rFonts w:ascii="Times New Roman" w:eastAsia="Times New Roman" w:hAnsi="Times New Roman" w:cs="Times New Roman"/>
          <w:sz w:val="20"/>
          <w:szCs w:val="20"/>
        </w:rPr>
        <w:t>Razzaq</w:t>
      </w:r>
      <w:proofErr w:type="spellEnd"/>
      <w:r w:rsidRPr="00A61876">
        <w:rPr>
          <w:rStyle w:val="A9"/>
          <w:rFonts w:ascii="Times New Roman" w:eastAsia="Times New Roman" w:hAnsi="Times New Roman" w:cs="Times New Roman"/>
          <w:sz w:val="20"/>
          <w:szCs w:val="20"/>
        </w:rPr>
        <w:t xml:space="preserve"> and Sami </w:t>
      </w:r>
      <w:proofErr w:type="spellStart"/>
      <w:r w:rsidRPr="00A61876">
        <w:rPr>
          <w:rStyle w:val="A9"/>
          <w:rFonts w:ascii="Times New Roman" w:eastAsia="Times New Roman" w:hAnsi="Times New Roman" w:cs="Times New Roman"/>
          <w:sz w:val="20"/>
          <w:szCs w:val="20"/>
        </w:rPr>
        <w:t>Ullah</w:t>
      </w:r>
      <w:proofErr w:type="spellEnd"/>
      <w:r>
        <w:rPr>
          <w:rStyle w:val="A9"/>
          <w:rFonts w:ascii="Times New Roman" w:eastAsia="Times New Roman" w:hAnsi="Times New Roman" w:cs="Times New Roman"/>
          <w:sz w:val="20"/>
          <w:szCs w:val="20"/>
        </w:rPr>
        <w:t xml:space="preserve">. </w:t>
      </w:r>
      <w:r w:rsidR="00560976" w:rsidRPr="00304F22">
        <w:rPr>
          <w:rFonts w:ascii="Times New Roman" w:hAnsi="Times New Roman" w:cs="Times New Roman"/>
          <w:sz w:val="20"/>
          <w:szCs w:val="52"/>
        </w:rPr>
        <w:t xml:space="preserve">Effect of irrigation intervals on growth of </w:t>
      </w:r>
      <w:r w:rsidR="00560976" w:rsidRPr="00304F22">
        <w:rPr>
          <w:rFonts w:ascii="Times New Roman" w:hAnsi="Times New Roman" w:cs="Times New Roman"/>
          <w:iCs/>
          <w:sz w:val="20"/>
          <w:szCs w:val="52"/>
        </w:rPr>
        <w:t>annual</w:t>
      </w:r>
      <w:r w:rsidR="00560976" w:rsidRPr="00304F22">
        <w:rPr>
          <w:rFonts w:ascii="Times New Roman" w:hAnsi="Times New Roman" w:cs="Times New Roman"/>
          <w:sz w:val="20"/>
          <w:szCs w:val="52"/>
        </w:rPr>
        <w:t xml:space="preserve"> flowers under </w:t>
      </w:r>
      <w:r w:rsidR="00347591" w:rsidRPr="00304F22">
        <w:rPr>
          <w:rFonts w:ascii="Times New Roman" w:hAnsi="Times New Roman" w:cs="Times New Roman"/>
          <w:sz w:val="20"/>
          <w:szCs w:val="52"/>
        </w:rPr>
        <w:t xml:space="preserve">climatic </w:t>
      </w:r>
      <w:r w:rsidR="00560976" w:rsidRPr="00304F22">
        <w:rPr>
          <w:rFonts w:ascii="Times New Roman" w:hAnsi="Times New Roman" w:cs="Times New Roman"/>
          <w:sz w:val="20"/>
          <w:szCs w:val="52"/>
        </w:rPr>
        <w:t>conditions of South Punjab, Pakistan</w:t>
      </w:r>
      <w:r w:rsidRPr="00FC2C8B">
        <w:rPr>
          <w:rStyle w:val="A9"/>
          <w:rFonts w:ascii="Times New Roman" w:eastAsia="Times New Roman" w:hAnsi="Times New Roman" w:cs="Times New Roman"/>
          <w:sz w:val="20"/>
          <w:szCs w:val="20"/>
        </w:rPr>
        <w:t>. Pure and Applied Biology.</w:t>
      </w:r>
      <w:r>
        <w:rPr>
          <w:rStyle w:val="A9"/>
          <w:rFonts w:ascii="Times New Roman" w:eastAsia="Times New Roman" w:hAnsi="Times New Roman" w:cs="Times New Roman"/>
          <w:sz w:val="20"/>
          <w:szCs w:val="20"/>
        </w:rPr>
        <w:t xml:space="preserve"> </w:t>
      </w:r>
      <w:r w:rsidR="00D23BC1">
        <w:rPr>
          <w:rStyle w:val="A9"/>
          <w:rFonts w:ascii="Times New Roman" w:hAnsi="Times New Roman"/>
          <w:sz w:val="20"/>
          <w:szCs w:val="20"/>
        </w:rPr>
        <w:t>Vol. 8, Issue 4</w:t>
      </w:r>
      <w:r>
        <w:rPr>
          <w:rStyle w:val="A9"/>
          <w:rFonts w:ascii="Times New Roman" w:hAnsi="Times New Roman"/>
          <w:sz w:val="20"/>
          <w:szCs w:val="20"/>
        </w:rPr>
        <w:t>, pp</w:t>
      </w:r>
      <w:r w:rsidR="00D23BC1">
        <w:rPr>
          <w:rStyle w:val="A9"/>
          <w:rFonts w:ascii="Times New Roman" w:hAnsi="Times New Roman"/>
          <w:sz w:val="20"/>
          <w:szCs w:val="20"/>
        </w:rPr>
        <w:t>2169-</w:t>
      </w:r>
      <w:r w:rsidR="003613DB">
        <w:rPr>
          <w:rStyle w:val="A9"/>
          <w:rFonts w:ascii="Times New Roman" w:hAnsi="Times New Roman"/>
          <w:sz w:val="20"/>
          <w:szCs w:val="20"/>
        </w:rPr>
        <w:t>21</w:t>
      </w:r>
      <w:r w:rsidR="00267FC7">
        <w:rPr>
          <w:rStyle w:val="A9"/>
          <w:rFonts w:ascii="Times New Roman" w:hAnsi="Times New Roman"/>
          <w:sz w:val="20"/>
          <w:szCs w:val="20"/>
        </w:rPr>
        <w:t>77</w:t>
      </w:r>
      <w:r w:rsidR="00D23BC1">
        <w:rPr>
          <w:rStyle w:val="A9"/>
          <w:rFonts w:ascii="Times New Roman" w:hAnsi="Times New Roman"/>
          <w:sz w:val="20"/>
          <w:szCs w:val="20"/>
        </w:rPr>
        <w:t xml:space="preserve">. </w:t>
      </w:r>
      <w:hyperlink r:id="rId9" w:history="1">
        <w:r w:rsidR="00D23BC1" w:rsidRPr="006C4AC2">
          <w:rPr>
            <w:rStyle w:val="Hyperlink"/>
            <w:rFonts w:ascii="Times New Roman" w:hAnsi="Times New Roman" w:cs="Garamond Premr Pro Lt Disp"/>
            <w:sz w:val="20"/>
            <w:szCs w:val="20"/>
          </w:rPr>
          <w:t>http://dx.doi.org/10.19045/bspab.2019.80162</w:t>
        </w:r>
      </w:hyperlink>
      <w:r w:rsidR="00D23BC1">
        <w:rPr>
          <w:rStyle w:val="A9"/>
          <w:rFonts w:ascii="Times New Roman" w:hAnsi="Times New Roman"/>
          <w:sz w:val="20"/>
          <w:szCs w:val="20"/>
        </w:rPr>
        <w:t xml:space="preserve"> </w:t>
      </w:r>
    </w:p>
    <w:p w14:paraId="0CDD88C3" w14:textId="579F84FA" w:rsidR="00A61876" w:rsidRPr="00FC2C8B" w:rsidRDefault="00A61876" w:rsidP="00560976">
      <w:pPr>
        <w:pBdr>
          <w:top w:val="double" w:sz="6" w:space="1" w:color="auto"/>
          <w:bottom w:val="double" w:sz="6" w:space="1" w:color="auto"/>
        </w:pBdr>
        <w:spacing w:after="0" w:line="240" w:lineRule="auto"/>
        <w:rPr>
          <w:rStyle w:val="A9"/>
          <w:rFonts w:ascii="Times New Roman" w:hAnsi="Times New Roman" w:cs="Times New Roman"/>
          <w:sz w:val="20"/>
          <w:szCs w:val="20"/>
        </w:rPr>
      </w:pPr>
      <w:r w:rsidRPr="00FC2C8B">
        <w:rPr>
          <w:rFonts w:ascii="Times New Roman" w:hAnsi="Times New Roman" w:cs="Times New Roman"/>
          <w:sz w:val="20"/>
          <w:szCs w:val="20"/>
        </w:rPr>
        <w:t xml:space="preserve">Received: </w:t>
      </w:r>
      <w:r>
        <w:rPr>
          <w:rFonts w:ascii="Times New Roman" w:hAnsi="Times New Roman" w:cs="Times New Roman"/>
          <w:sz w:val="20"/>
          <w:szCs w:val="20"/>
        </w:rPr>
        <w:t>15/05</w:t>
      </w:r>
      <w:r w:rsidRPr="00FC2C8B">
        <w:rPr>
          <w:rFonts w:ascii="Times New Roman" w:hAnsi="Times New Roman" w:cs="Times New Roman"/>
          <w:sz w:val="20"/>
          <w:szCs w:val="20"/>
        </w:rPr>
        <w:t>/</w:t>
      </w:r>
      <w:r>
        <w:rPr>
          <w:rFonts w:ascii="Times New Roman" w:hAnsi="Times New Roman" w:cs="Times New Roman"/>
          <w:color w:val="000000"/>
          <w:sz w:val="20"/>
          <w:szCs w:val="20"/>
        </w:rPr>
        <w:t>2019</w:t>
      </w:r>
      <w:r w:rsidRPr="00FC2C8B">
        <w:rPr>
          <w:rFonts w:ascii="Times New Roman" w:hAnsi="Times New Roman" w:cs="Times New Roman"/>
          <w:color w:val="000000"/>
          <w:sz w:val="20"/>
          <w:szCs w:val="20"/>
        </w:rPr>
        <w:t xml:space="preserve">             Revised: </w:t>
      </w:r>
      <w:r>
        <w:rPr>
          <w:rFonts w:ascii="Times New Roman" w:hAnsi="Times New Roman" w:cs="Times New Roman"/>
          <w:sz w:val="20"/>
          <w:szCs w:val="20"/>
        </w:rPr>
        <w:t>14/07</w:t>
      </w:r>
      <w:r w:rsidRPr="00FC2C8B">
        <w:rPr>
          <w:rFonts w:ascii="Times New Roman" w:hAnsi="Times New Roman" w:cs="Times New Roman"/>
          <w:sz w:val="20"/>
          <w:szCs w:val="20"/>
        </w:rPr>
        <w:t>/</w:t>
      </w:r>
      <w:r>
        <w:rPr>
          <w:rFonts w:ascii="Times New Roman" w:hAnsi="Times New Roman" w:cs="Times New Roman"/>
          <w:sz w:val="20"/>
          <w:szCs w:val="20"/>
        </w:rPr>
        <w:t>2019</w:t>
      </w:r>
      <w:r w:rsidRPr="00FC2C8B">
        <w:rPr>
          <w:rFonts w:ascii="Times New Roman" w:hAnsi="Times New Roman" w:cs="Times New Roman"/>
          <w:sz w:val="20"/>
          <w:szCs w:val="20"/>
        </w:rPr>
        <w:t xml:space="preserve">               Accepted: </w:t>
      </w:r>
      <w:r>
        <w:rPr>
          <w:rFonts w:ascii="Times New Roman" w:hAnsi="Times New Roman" w:cs="Times New Roman"/>
          <w:sz w:val="20"/>
          <w:szCs w:val="20"/>
        </w:rPr>
        <w:t>24/07/2019</w:t>
      </w:r>
      <w:r w:rsidRPr="00FC2C8B">
        <w:rPr>
          <w:rFonts w:ascii="Times New Roman" w:hAnsi="Times New Roman" w:cs="Times New Roman"/>
          <w:sz w:val="20"/>
          <w:szCs w:val="20"/>
        </w:rPr>
        <w:t xml:space="preserve">               Online First: 0</w:t>
      </w:r>
      <w:r w:rsidR="00D23BC1">
        <w:rPr>
          <w:rFonts w:ascii="Times New Roman" w:hAnsi="Times New Roman" w:cs="Times New Roman"/>
          <w:sz w:val="20"/>
          <w:szCs w:val="20"/>
        </w:rPr>
        <w:t>3/08</w:t>
      </w:r>
      <w:r>
        <w:rPr>
          <w:rFonts w:ascii="Times New Roman" w:hAnsi="Times New Roman" w:cs="Times New Roman"/>
          <w:sz w:val="20"/>
          <w:szCs w:val="20"/>
        </w:rPr>
        <w:t>/2019</w:t>
      </w:r>
    </w:p>
    <w:p w14:paraId="262FB5C8" w14:textId="18BF7BDE" w:rsidR="006E48AB" w:rsidRPr="00A61876" w:rsidRDefault="006E48AB" w:rsidP="00A61876">
      <w:pPr>
        <w:spacing w:after="0" w:line="240" w:lineRule="auto"/>
        <w:jc w:val="center"/>
        <w:rPr>
          <w:rFonts w:ascii="Times New Roman" w:hAnsi="Times New Roman" w:cs="Times New Roman"/>
          <w:bCs/>
          <w:sz w:val="24"/>
          <w:szCs w:val="24"/>
        </w:rPr>
      </w:pPr>
      <w:r w:rsidRPr="00A61876">
        <w:rPr>
          <w:rFonts w:ascii="Times New Roman" w:hAnsi="Times New Roman" w:cs="Times New Roman"/>
          <w:bCs/>
          <w:sz w:val="24"/>
          <w:szCs w:val="24"/>
        </w:rPr>
        <w:t>Abstract</w:t>
      </w:r>
    </w:p>
    <w:p w14:paraId="5D87B906" w14:textId="53F6BEAE" w:rsidR="006E48AB" w:rsidRPr="00456F06" w:rsidRDefault="006E48AB" w:rsidP="00A61876">
      <w:pPr>
        <w:spacing w:after="0" w:line="240" w:lineRule="auto"/>
        <w:jc w:val="both"/>
        <w:rPr>
          <w:rFonts w:ascii="Times New Roman" w:hAnsi="Times New Roman" w:cs="Times New Roman"/>
          <w:bCs/>
          <w:sz w:val="24"/>
          <w:szCs w:val="24"/>
        </w:rPr>
      </w:pPr>
      <w:r w:rsidRPr="00456F06">
        <w:rPr>
          <w:rFonts w:ascii="Times New Roman" w:hAnsi="Times New Roman" w:cs="Times New Roman"/>
          <w:bCs/>
          <w:sz w:val="24"/>
          <w:szCs w:val="24"/>
        </w:rPr>
        <w:t>Irriga</w:t>
      </w:r>
      <w:r w:rsidR="003122DD" w:rsidRPr="00456F06">
        <w:rPr>
          <w:rFonts w:ascii="Times New Roman" w:hAnsi="Times New Roman" w:cs="Times New Roman"/>
          <w:bCs/>
          <w:sz w:val="24"/>
          <w:szCs w:val="24"/>
        </w:rPr>
        <w:t>tion is one of the major factor</w:t>
      </w:r>
      <w:r w:rsidR="00394FEF" w:rsidRPr="00456F06">
        <w:rPr>
          <w:rFonts w:ascii="Times New Roman" w:hAnsi="Times New Roman" w:cs="Times New Roman"/>
          <w:bCs/>
          <w:sz w:val="24"/>
          <w:szCs w:val="24"/>
        </w:rPr>
        <w:t>s</w:t>
      </w:r>
      <w:r w:rsidRPr="00456F06">
        <w:rPr>
          <w:rFonts w:ascii="Times New Roman" w:hAnsi="Times New Roman" w:cs="Times New Roman"/>
          <w:bCs/>
          <w:sz w:val="24"/>
          <w:szCs w:val="24"/>
        </w:rPr>
        <w:t xml:space="preserve"> to control the growth of annual flowers. Optimization of plant water requirement is important in the </w:t>
      </w:r>
      <w:r w:rsidRPr="00456F06">
        <w:rPr>
          <w:rFonts w:ascii="Times New Roman" w:hAnsi="Times New Roman" w:cs="Times New Roman"/>
          <w:sz w:val="24"/>
          <w:szCs w:val="24"/>
        </w:rPr>
        <w:t xml:space="preserve">current scenario of climate change </w:t>
      </w:r>
      <w:r w:rsidR="003122DD" w:rsidRPr="00456F06">
        <w:rPr>
          <w:rFonts w:ascii="Times New Roman" w:hAnsi="Times New Roman" w:cs="Times New Roman"/>
          <w:sz w:val="24"/>
          <w:szCs w:val="24"/>
        </w:rPr>
        <w:t>under</w:t>
      </w:r>
      <w:r w:rsidRPr="00456F06">
        <w:rPr>
          <w:rFonts w:ascii="Times New Roman" w:hAnsi="Times New Roman" w:cs="Times New Roman"/>
          <w:sz w:val="24"/>
          <w:szCs w:val="24"/>
        </w:rPr>
        <w:t xml:space="preserve"> limited water availability.</w:t>
      </w:r>
      <w:r w:rsidRPr="00456F06">
        <w:rPr>
          <w:rFonts w:ascii="Times New Roman" w:hAnsi="Times New Roman" w:cs="Times New Roman"/>
          <w:bCs/>
          <w:sz w:val="24"/>
          <w:szCs w:val="24"/>
        </w:rPr>
        <w:t xml:space="preserve"> Present research was conducted to determine the effect of irrigation intervals on vegetative, reproductive and physiological growth of two annuals</w:t>
      </w:r>
      <w:r w:rsidR="00B87EE5" w:rsidRPr="00456F06">
        <w:rPr>
          <w:rFonts w:ascii="Times New Roman" w:hAnsi="Times New Roman" w:cs="Times New Roman"/>
          <w:bCs/>
          <w:sz w:val="24"/>
          <w:szCs w:val="24"/>
        </w:rPr>
        <w:t xml:space="preserve">, </w:t>
      </w:r>
      <w:r w:rsidRPr="00456F06">
        <w:rPr>
          <w:rFonts w:ascii="Times New Roman" w:hAnsi="Times New Roman" w:cs="Times New Roman"/>
          <w:bCs/>
          <w:i/>
          <w:sz w:val="24"/>
          <w:szCs w:val="24"/>
        </w:rPr>
        <w:t>Calendula officinalis</w:t>
      </w:r>
      <w:r w:rsidRPr="00456F06">
        <w:rPr>
          <w:rFonts w:ascii="Times New Roman" w:hAnsi="Times New Roman" w:cs="Times New Roman"/>
          <w:bCs/>
          <w:sz w:val="24"/>
          <w:szCs w:val="24"/>
        </w:rPr>
        <w:t xml:space="preserve"> L. and </w:t>
      </w:r>
      <w:r w:rsidRPr="00456F06">
        <w:rPr>
          <w:rFonts w:ascii="Times New Roman" w:hAnsi="Times New Roman" w:cs="Times New Roman"/>
          <w:bCs/>
          <w:i/>
          <w:sz w:val="24"/>
          <w:szCs w:val="24"/>
        </w:rPr>
        <w:t xml:space="preserve">Dianthus barbatus </w:t>
      </w:r>
      <w:r w:rsidRPr="00456F06">
        <w:rPr>
          <w:rFonts w:ascii="Times New Roman" w:hAnsi="Times New Roman" w:cs="Times New Roman"/>
          <w:bCs/>
          <w:sz w:val="24"/>
          <w:szCs w:val="24"/>
        </w:rPr>
        <w:t xml:space="preserve">L. </w:t>
      </w:r>
      <w:r w:rsidRPr="00456F06">
        <w:rPr>
          <w:rStyle w:val="fontstyle21"/>
          <w:rFonts w:ascii="Times New Roman" w:hAnsi="Times New Roman" w:cs="Times New Roman"/>
          <w:i w:val="0"/>
          <w:color w:val="auto"/>
          <w:sz w:val="24"/>
          <w:szCs w:val="24"/>
        </w:rPr>
        <w:t xml:space="preserve">The seedlings of both annuals were grown in pots </w:t>
      </w:r>
      <w:r w:rsidR="00B87EE5" w:rsidRPr="00456F06">
        <w:rPr>
          <w:rStyle w:val="fontstyle21"/>
          <w:rFonts w:ascii="Times New Roman" w:hAnsi="Times New Roman" w:cs="Times New Roman"/>
          <w:i w:val="0"/>
          <w:color w:val="auto"/>
          <w:sz w:val="24"/>
          <w:szCs w:val="24"/>
        </w:rPr>
        <w:t>containing</w:t>
      </w:r>
      <w:r w:rsidRPr="00456F06">
        <w:rPr>
          <w:rStyle w:val="fontstyle21"/>
          <w:rFonts w:ascii="Times New Roman" w:hAnsi="Times New Roman" w:cs="Times New Roman"/>
          <w:i w:val="0"/>
          <w:color w:val="auto"/>
          <w:sz w:val="24"/>
          <w:szCs w:val="24"/>
        </w:rPr>
        <w:t xml:space="preserve"> garden soil as growing media. At first, seedlings were </w:t>
      </w:r>
      <w:r w:rsidR="006C4C5E" w:rsidRPr="00456F06">
        <w:rPr>
          <w:rStyle w:val="fontstyle21"/>
          <w:rFonts w:ascii="Times New Roman" w:hAnsi="Times New Roman" w:cs="Times New Roman"/>
          <w:i w:val="0"/>
          <w:color w:val="auto"/>
          <w:sz w:val="24"/>
          <w:szCs w:val="24"/>
        </w:rPr>
        <w:t>grown</w:t>
      </w:r>
      <w:r w:rsidRPr="00456F06">
        <w:rPr>
          <w:rStyle w:val="fontstyle21"/>
          <w:rFonts w:ascii="Times New Roman" w:hAnsi="Times New Roman" w:cs="Times New Roman"/>
          <w:i w:val="0"/>
          <w:color w:val="auto"/>
          <w:sz w:val="24"/>
          <w:szCs w:val="24"/>
        </w:rPr>
        <w:t xml:space="preserve"> for 15 days under </w:t>
      </w:r>
      <w:r w:rsidR="00B87EE5" w:rsidRPr="00456F06">
        <w:rPr>
          <w:rStyle w:val="fontstyle21"/>
          <w:rFonts w:ascii="Times New Roman" w:hAnsi="Times New Roman" w:cs="Times New Roman"/>
          <w:i w:val="0"/>
          <w:color w:val="auto"/>
          <w:sz w:val="24"/>
          <w:szCs w:val="24"/>
        </w:rPr>
        <w:t>regular</w:t>
      </w:r>
      <w:r w:rsidRPr="00456F06">
        <w:rPr>
          <w:rStyle w:val="fontstyle21"/>
          <w:rFonts w:ascii="Times New Roman" w:hAnsi="Times New Roman" w:cs="Times New Roman"/>
          <w:i w:val="0"/>
          <w:color w:val="auto"/>
          <w:sz w:val="24"/>
          <w:szCs w:val="24"/>
        </w:rPr>
        <w:t xml:space="preserve"> irrigation</w:t>
      </w:r>
      <w:r w:rsidR="006C4C5E" w:rsidRPr="00456F06">
        <w:rPr>
          <w:rStyle w:val="fontstyle21"/>
          <w:rFonts w:ascii="Times New Roman" w:hAnsi="Times New Roman" w:cs="Times New Roman"/>
          <w:i w:val="0"/>
          <w:color w:val="auto"/>
          <w:sz w:val="24"/>
          <w:szCs w:val="24"/>
        </w:rPr>
        <w:t>s</w:t>
      </w:r>
      <w:r w:rsidRPr="00456F06">
        <w:rPr>
          <w:rStyle w:val="fontstyle21"/>
          <w:rFonts w:ascii="Times New Roman" w:hAnsi="Times New Roman" w:cs="Times New Roman"/>
          <w:i w:val="0"/>
          <w:color w:val="auto"/>
          <w:sz w:val="24"/>
          <w:szCs w:val="24"/>
        </w:rPr>
        <w:t xml:space="preserve">. Then four irrigation intervals </w:t>
      </w:r>
      <w:r w:rsidR="00DE6FB7" w:rsidRPr="00DE6FB7">
        <w:rPr>
          <w:rFonts w:ascii="Times New Roman" w:hAnsi="Times New Roman" w:cs="Times New Roman"/>
          <w:iCs/>
          <w:sz w:val="24"/>
          <w:szCs w:val="24"/>
        </w:rPr>
        <w:t>(</w:t>
      </w:r>
      <w:r w:rsidRPr="00456F06">
        <w:rPr>
          <w:rFonts w:ascii="Times New Roman" w:hAnsi="Times New Roman" w:cs="Times New Roman"/>
          <w:sz w:val="24"/>
          <w:szCs w:val="24"/>
        </w:rPr>
        <w:t>T</w:t>
      </w:r>
      <w:r w:rsidRPr="00456F06">
        <w:rPr>
          <w:rFonts w:ascii="Times New Roman" w:hAnsi="Times New Roman" w:cs="Times New Roman"/>
          <w:sz w:val="24"/>
          <w:szCs w:val="24"/>
          <w:vertAlign w:val="subscript"/>
        </w:rPr>
        <w:t>1</w:t>
      </w:r>
      <w:r w:rsidRPr="00456F06">
        <w:rPr>
          <w:rFonts w:ascii="Times New Roman" w:hAnsi="Times New Roman" w:cs="Times New Roman"/>
          <w:sz w:val="24"/>
          <w:szCs w:val="24"/>
        </w:rPr>
        <w:t>; daily, T</w:t>
      </w:r>
      <w:r w:rsidRPr="00456F06">
        <w:rPr>
          <w:rFonts w:ascii="Times New Roman" w:hAnsi="Times New Roman" w:cs="Times New Roman"/>
          <w:sz w:val="24"/>
          <w:szCs w:val="24"/>
          <w:vertAlign w:val="subscript"/>
        </w:rPr>
        <w:t>2</w:t>
      </w:r>
      <w:r w:rsidRPr="00456F06">
        <w:rPr>
          <w:rFonts w:ascii="Times New Roman" w:hAnsi="Times New Roman" w:cs="Times New Roman"/>
          <w:sz w:val="24"/>
          <w:szCs w:val="24"/>
        </w:rPr>
        <w:t>; 2 days interval, T</w:t>
      </w:r>
      <w:r w:rsidRPr="00456F06">
        <w:rPr>
          <w:rFonts w:ascii="Times New Roman" w:hAnsi="Times New Roman" w:cs="Times New Roman"/>
          <w:sz w:val="24"/>
          <w:szCs w:val="24"/>
          <w:vertAlign w:val="subscript"/>
        </w:rPr>
        <w:t>3</w:t>
      </w:r>
      <w:r w:rsidRPr="00456F06">
        <w:rPr>
          <w:rFonts w:ascii="Times New Roman" w:hAnsi="Times New Roman" w:cs="Times New Roman"/>
          <w:sz w:val="24"/>
          <w:szCs w:val="24"/>
        </w:rPr>
        <w:t>; 4 days interval, T</w:t>
      </w:r>
      <w:r w:rsidRPr="00456F06">
        <w:rPr>
          <w:rFonts w:ascii="Times New Roman" w:hAnsi="Times New Roman" w:cs="Times New Roman"/>
          <w:sz w:val="24"/>
          <w:szCs w:val="24"/>
          <w:vertAlign w:val="subscript"/>
        </w:rPr>
        <w:t>4</w:t>
      </w:r>
      <w:r w:rsidRPr="00456F06">
        <w:rPr>
          <w:rFonts w:ascii="Times New Roman" w:hAnsi="Times New Roman" w:cs="Times New Roman"/>
          <w:sz w:val="24"/>
          <w:szCs w:val="24"/>
        </w:rPr>
        <w:t xml:space="preserve">; 6 days interval) were applied. </w:t>
      </w:r>
      <w:r w:rsidR="00B87EE5" w:rsidRPr="00456F06">
        <w:rPr>
          <w:rFonts w:ascii="Times New Roman" w:hAnsi="Times New Roman" w:cs="Times New Roman"/>
          <w:sz w:val="24"/>
          <w:szCs w:val="24"/>
        </w:rPr>
        <w:t>At four days of irrigation intervals, c</w:t>
      </w:r>
      <w:r w:rsidRPr="00456F06">
        <w:rPr>
          <w:rFonts w:ascii="Times New Roman" w:hAnsi="Times New Roman" w:cs="Times New Roman"/>
          <w:sz w:val="24"/>
          <w:szCs w:val="24"/>
        </w:rPr>
        <w:t xml:space="preserve">alendula produced maximum plant height (42 cm), stem diameter (5.63 mm), shoot fresh weight (18.40 g), shoot dry weight (4.04 g), root dry weight (1.52 g), root length (21 cm), </w:t>
      </w:r>
      <w:r w:rsidR="00B87EE5" w:rsidRPr="00456F06">
        <w:rPr>
          <w:rFonts w:ascii="Times New Roman" w:hAnsi="Times New Roman" w:cs="Times New Roman"/>
          <w:sz w:val="24"/>
          <w:szCs w:val="24"/>
        </w:rPr>
        <w:t>n</w:t>
      </w:r>
      <w:r w:rsidRPr="00456F06">
        <w:rPr>
          <w:rFonts w:ascii="Times New Roman" w:hAnsi="Times New Roman" w:cs="Times New Roman"/>
          <w:sz w:val="24"/>
          <w:szCs w:val="24"/>
        </w:rPr>
        <w:t xml:space="preserve">o. of flower buds (15.67), </w:t>
      </w:r>
      <w:r w:rsidR="00B87EE5" w:rsidRPr="00456F06">
        <w:rPr>
          <w:rFonts w:ascii="Times New Roman" w:hAnsi="Times New Roman" w:cs="Times New Roman"/>
          <w:sz w:val="24"/>
          <w:szCs w:val="24"/>
        </w:rPr>
        <w:t>n</w:t>
      </w:r>
      <w:r w:rsidRPr="00456F06">
        <w:rPr>
          <w:rFonts w:ascii="Times New Roman" w:hAnsi="Times New Roman" w:cs="Times New Roman"/>
          <w:sz w:val="24"/>
          <w:szCs w:val="24"/>
        </w:rPr>
        <w:t>o. of open</w:t>
      </w:r>
      <w:r w:rsidR="00B87EE5" w:rsidRPr="00456F06">
        <w:rPr>
          <w:rFonts w:ascii="Times New Roman" w:hAnsi="Times New Roman" w:cs="Times New Roman"/>
          <w:sz w:val="24"/>
          <w:szCs w:val="24"/>
        </w:rPr>
        <w:t>ed</w:t>
      </w:r>
      <w:r w:rsidRPr="00456F06">
        <w:rPr>
          <w:rFonts w:ascii="Times New Roman" w:hAnsi="Times New Roman" w:cs="Times New Roman"/>
          <w:sz w:val="24"/>
          <w:szCs w:val="24"/>
        </w:rPr>
        <w:t xml:space="preserve"> flowers (12.67), flower diameter (35 mm), total antioxidants (79.45) and total phenolic contents (314.58</w:t>
      </w:r>
      <w:r w:rsidR="0070413F" w:rsidRPr="00456F06">
        <w:rPr>
          <w:rFonts w:ascii="Times New Roman" w:hAnsi="Times New Roman" w:cs="Times New Roman"/>
          <w:sz w:val="24"/>
          <w:szCs w:val="24"/>
        </w:rPr>
        <w:t xml:space="preserve"> mg/100g GAE</w:t>
      </w:r>
      <w:r w:rsidRPr="00456F06">
        <w:rPr>
          <w:rFonts w:ascii="Times New Roman" w:hAnsi="Times New Roman" w:cs="Times New Roman"/>
          <w:sz w:val="24"/>
          <w:szCs w:val="24"/>
        </w:rPr>
        <w:t>)</w:t>
      </w:r>
      <w:r w:rsidR="00B87EE5" w:rsidRPr="00456F06">
        <w:rPr>
          <w:rFonts w:ascii="Times New Roman" w:hAnsi="Times New Roman" w:cs="Times New Roman"/>
          <w:sz w:val="24"/>
          <w:szCs w:val="24"/>
        </w:rPr>
        <w:t xml:space="preserve">. </w:t>
      </w:r>
      <w:r w:rsidRPr="00456F06">
        <w:rPr>
          <w:rFonts w:ascii="Times New Roman" w:hAnsi="Times New Roman" w:cs="Times New Roman"/>
          <w:sz w:val="24"/>
          <w:szCs w:val="24"/>
        </w:rPr>
        <w:t xml:space="preserve">Dianthus also produced maximum plant height (41 cm), stem diameter (5.85 mm), shoot fresh weight (27.88 g), shoot dry weight (4.86 g), root dry weight (2.76 g), root length (25 cm), </w:t>
      </w:r>
      <w:r w:rsidR="00B87EE5" w:rsidRPr="00456F06">
        <w:rPr>
          <w:rFonts w:ascii="Times New Roman" w:hAnsi="Times New Roman" w:cs="Times New Roman"/>
          <w:sz w:val="24"/>
          <w:szCs w:val="24"/>
        </w:rPr>
        <w:t>n</w:t>
      </w:r>
      <w:r w:rsidRPr="00456F06">
        <w:rPr>
          <w:rFonts w:ascii="Times New Roman" w:hAnsi="Times New Roman" w:cs="Times New Roman"/>
          <w:sz w:val="24"/>
          <w:szCs w:val="24"/>
        </w:rPr>
        <w:t xml:space="preserve">o. of flower buds (11.33), </w:t>
      </w:r>
      <w:r w:rsidR="00B87EE5" w:rsidRPr="00456F06">
        <w:rPr>
          <w:rFonts w:ascii="Times New Roman" w:hAnsi="Times New Roman" w:cs="Times New Roman"/>
          <w:sz w:val="24"/>
          <w:szCs w:val="24"/>
        </w:rPr>
        <w:t>n</w:t>
      </w:r>
      <w:r w:rsidRPr="00456F06">
        <w:rPr>
          <w:rFonts w:ascii="Times New Roman" w:hAnsi="Times New Roman" w:cs="Times New Roman"/>
          <w:sz w:val="24"/>
          <w:szCs w:val="24"/>
        </w:rPr>
        <w:t>o. of open</w:t>
      </w:r>
      <w:r w:rsidR="00366745" w:rsidRPr="00456F06">
        <w:rPr>
          <w:rFonts w:ascii="Times New Roman" w:hAnsi="Times New Roman" w:cs="Times New Roman"/>
          <w:sz w:val="24"/>
          <w:szCs w:val="24"/>
        </w:rPr>
        <w:t>ed</w:t>
      </w:r>
      <w:r w:rsidRPr="00456F06">
        <w:rPr>
          <w:rFonts w:ascii="Times New Roman" w:hAnsi="Times New Roman" w:cs="Times New Roman"/>
          <w:sz w:val="24"/>
          <w:szCs w:val="24"/>
        </w:rPr>
        <w:t xml:space="preserve"> flowers (6.67), flower diameter (34.90 mm), total antioxidants (86.08) and total phenolic contents (331.87) at four days of irrigation interval</w:t>
      </w:r>
      <w:r w:rsidR="00831478" w:rsidRPr="00456F06">
        <w:rPr>
          <w:rFonts w:ascii="Times New Roman" w:hAnsi="Times New Roman" w:cs="Times New Roman"/>
          <w:sz w:val="24"/>
          <w:szCs w:val="24"/>
        </w:rPr>
        <w:t>s</w:t>
      </w:r>
      <w:r w:rsidRPr="00456F06">
        <w:rPr>
          <w:rFonts w:ascii="Times New Roman" w:hAnsi="Times New Roman" w:cs="Times New Roman"/>
          <w:sz w:val="24"/>
          <w:szCs w:val="24"/>
        </w:rPr>
        <w:t xml:space="preserve">. But increasing irrigation interval from 4 days to 6 days significantly decreased the </w:t>
      </w:r>
      <w:r w:rsidRPr="00456F06">
        <w:rPr>
          <w:rFonts w:ascii="Times New Roman" w:hAnsi="Times New Roman" w:cs="Times New Roman"/>
          <w:bCs/>
          <w:sz w:val="24"/>
          <w:szCs w:val="24"/>
        </w:rPr>
        <w:t>vegetative and reproductive growth of both</w:t>
      </w:r>
      <w:r w:rsidR="00831478" w:rsidRPr="00456F06">
        <w:rPr>
          <w:rFonts w:ascii="Times New Roman" w:hAnsi="Times New Roman" w:cs="Times New Roman"/>
          <w:bCs/>
          <w:sz w:val="24"/>
          <w:szCs w:val="24"/>
        </w:rPr>
        <w:t xml:space="preserve"> the</w:t>
      </w:r>
      <w:r w:rsidRPr="00456F06">
        <w:rPr>
          <w:rFonts w:ascii="Times New Roman" w:hAnsi="Times New Roman" w:cs="Times New Roman"/>
          <w:bCs/>
          <w:sz w:val="24"/>
          <w:szCs w:val="24"/>
        </w:rPr>
        <w:t xml:space="preserve"> annuals.</w:t>
      </w:r>
      <w:r w:rsidR="00831478" w:rsidRPr="00456F06">
        <w:rPr>
          <w:rFonts w:ascii="Times New Roman" w:hAnsi="Times New Roman" w:cs="Times New Roman"/>
          <w:bCs/>
          <w:sz w:val="24"/>
          <w:szCs w:val="24"/>
        </w:rPr>
        <w:t xml:space="preserve"> Hence, i</w:t>
      </w:r>
      <w:r w:rsidRPr="00456F06">
        <w:rPr>
          <w:rFonts w:ascii="Times New Roman" w:hAnsi="Times New Roman" w:cs="Times New Roman"/>
          <w:bCs/>
          <w:sz w:val="24"/>
          <w:szCs w:val="24"/>
        </w:rPr>
        <w:t>t is concluded that</w:t>
      </w:r>
      <w:r w:rsidRPr="00456F06">
        <w:rPr>
          <w:rFonts w:ascii="Times New Roman" w:hAnsi="Times New Roman" w:cs="Times New Roman"/>
          <w:sz w:val="24"/>
          <w:szCs w:val="24"/>
        </w:rPr>
        <w:t xml:space="preserve"> irrigation interval after seedling establishment improved the vegetative, reproductive and physiological growth of annual flowers.</w:t>
      </w:r>
    </w:p>
    <w:p w14:paraId="16F3D795" w14:textId="77777777" w:rsidR="00160DE9" w:rsidRDefault="006E48AB" w:rsidP="00A61876">
      <w:pPr>
        <w:spacing w:after="0" w:line="240" w:lineRule="auto"/>
        <w:jc w:val="both"/>
        <w:rPr>
          <w:rFonts w:ascii="Times New Roman" w:hAnsi="Times New Roman" w:cs="Times New Roman"/>
          <w:sz w:val="24"/>
          <w:szCs w:val="24"/>
        </w:rPr>
        <w:sectPr w:rsidR="00160DE9" w:rsidSect="00267FC7">
          <w:headerReference w:type="default" r:id="rId10"/>
          <w:footerReference w:type="default" r:id="rId11"/>
          <w:headerReference w:type="first" r:id="rId12"/>
          <w:footerReference w:type="first" r:id="rId13"/>
          <w:pgSz w:w="12240" w:h="15840"/>
          <w:pgMar w:top="1440" w:right="1440" w:bottom="1440" w:left="1440" w:header="720" w:footer="720" w:gutter="0"/>
          <w:pgNumType w:start="2169"/>
          <w:cols w:space="720"/>
          <w:titlePg/>
          <w:docGrid w:linePitch="360"/>
        </w:sectPr>
      </w:pPr>
      <w:r w:rsidRPr="00456F06">
        <w:rPr>
          <w:rFonts w:ascii="Times New Roman" w:hAnsi="Times New Roman" w:cs="Times New Roman"/>
          <w:b/>
          <w:sz w:val="24"/>
          <w:szCs w:val="24"/>
        </w:rPr>
        <w:t>Keywords</w:t>
      </w:r>
      <w:r w:rsidRPr="00456F06">
        <w:rPr>
          <w:rFonts w:ascii="Times New Roman" w:hAnsi="Times New Roman" w:cs="Times New Roman"/>
          <w:sz w:val="24"/>
          <w:szCs w:val="24"/>
        </w:rPr>
        <w:t xml:space="preserve">:  </w:t>
      </w:r>
      <w:r w:rsidR="00B97656" w:rsidRPr="00456F06">
        <w:rPr>
          <w:rFonts w:ascii="Times New Roman" w:hAnsi="Times New Roman" w:cs="Times New Roman"/>
          <w:sz w:val="24"/>
          <w:szCs w:val="24"/>
        </w:rPr>
        <w:t>Calendula; Dianthus;</w:t>
      </w:r>
      <w:r w:rsidRPr="00456F06">
        <w:rPr>
          <w:rFonts w:ascii="Times New Roman" w:hAnsi="Times New Roman" w:cs="Times New Roman"/>
          <w:sz w:val="24"/>
          <w:szCs w:val="24"/>
        </w:rPr>
        <w:t xml:space="preserve"> </w:t>
      </w:r>
      <w:r w:rsidR="00B97656" w:rsidRPr="00456F06">
        <w:rPr>
          <w:rFonts w:ascii="Times New Roman" w:hAnsi="Times New Roman" w:cs="Times New Roman"/>
          <w:sz w:val="24"/>
          <w:szCs w:val="24"/>
        </w:rPr>
        <w:t>Drought; Irrigation;</w:t>
      </w:r>
      <w:r w:rsidRPr="00456F06">
        <w:rPr>
          <w:rFonts w:ascii="Times New Roman" w:hAnsi="Times New Roman" w:cs="Times New Roman"/>
          <w:sz w:val="24"/>
          <w:szCs w:val="24"/>
        </w:rPr>
        <w:t xml:space="preserve"> </w:t>
      </w:r>
      <w:r w:rsidR="00B97656" w:rsidRPr="00456F06">
        <w:rPr>
          <w:rFonts w:ascii="Times New Roman" w:hAnsi="Times New Roman" w:cs="Times New Roman"/>
          <w:sz w:val="24"/>
          <w:szCs w:val="24"/>
        </w:rPr>
        <w:t xml:space="preserve">Yield </w:t>
      </w:r>
      <w:r w:rsidRPr="00456F06">
        <w:rPr>
          <w:rFonts w:ascii="Times New Roman" w:hAnsi="Times New Roman" w:cs="Times New Roman"/>
          <w:sz w:val="24"/>
          <w:szCs w:val="24"/>
        </w:rPr>
        <w:t>parameters</w:t>
      </w:r>
    </w:p>
    <w:p w14:paraId="60DAD552" w14:textId="4A8873F2" w:rsidR="00DA2029" w:rsidRPr="00456F06" w:rsidRDefault="007877AF" w:rsidP="00A61876">
      <w:pPr>
        <w:spacing w:after="0" w:line="240" w:lineRule="auto"/>
        <w:jc w:val="both"/>
        <w:rPr>
          <w:rStyle w:val="fontstyle01"/>
          <w:rFonts w:ascii="Times New Roman" w:hAnsi="Times New Roman" w:cs="Times New Roman"/>
          <w:color w:val="auto"/>
          <w:sz w:val="24"/>
          <w:szCs w:val="24"/>
        </w:rPr>
      </w:pPr>
      <w:r w:rsidRPr="00456F06">
        <w:rPr>
          <w:rStyle w:val="fontstyle01"/>
          <w:rFonts w:ascii="Times New Roman" w:hAnsi="Times New Roman" w:cs="Times New Roman"/>
          <w:b/>
          <w:color w:val="auto"/>
          <w:sz w:val="24"/>
          <w:szCs w:val="24"/>
        </w:rPr>
        <w:t xml:space="preserve">Introduction </w:t>
      </w:r>
      <w:r w:rsidR="00AF22AE" w:rsidRPr="00456F06">
        <w:rPr>
          <w:rStyle w:val="fontstyle01"/>
          <w:rFonts w:ascii="Times New Roman" w:hAnsi="Times New Roman" w:cs="Times New Roman"/>
          <w:b/>
          <w:color w:val="auto"/>
          <w:sz w:val="24"/>
          <w:szCs w:val="24"/>
        </w:rPr>
        <w:t xml:space="preserve"> </w:t>
      </w:r>
    </w:p>
    <w:p w14:paraId="568869F9" w14:textId="77777777" w:rsidR="003E1EEF" w:rsidRPr="00A61876" w:rsidRDefault="009A703D" w:rsidP="00A61876">
      <w:pPr>
        <w:spacing w:after="0" w:line="240" w:lineRule="auto"/>
        <w:jc w:val="both"/>
        <w:rPr>
          <w:rFonts w:ascii="Times New Roman" w:hAnsi="Times New Roman" w:cs="Times New Roman"/>
          <w:sz w:val="24"/>
          <w:szCs w:val="24"/>
        </w:rPr>
      </w:pPr>
      <w:r w:rsidRPr="00456F06">
        <w:rPr>
          <w:rStyle w:val="fontstyle01"/>
          <w:rFonts w:ascii="Times New Roman" w:hAnsi="Times New Roman" w:cs="Times New Roman"/>
          <w:color w:val="auto"/>
          <w:sz w:val="24"/>
          <w:szCs w:val="24"/>
        </w:rPr>
        <w:t>Annuals are those</w:t>
      </w:r>
      <w:r w:rsidR="00B4199D" w:rsidRPr="00456F06">
        <w:rPr>
          <w:rStyle w:val="fontstyle01"/>
          <w:rFonts w:ascii="Times New Roman" w:hAnsi="Times New Roman" w:cs="Times New Roman"/>
          <w:color w:val="auto"/>
          <w:sz w:val="24"/>
          <w:szCs w:val="24"/>
        </w:rPr>
        <w:t xml:space="preserve"> plants which complete their whole life cycle in one growing season, </w:t>
      </w:r>
      <w:r w:rsidR="00B4199D" w:rsidRPr="00456F06">
        <w:rPr>
          <w:rStyle w:val="fontstyle01"/>
          <w:rFonts w:ascii="Times New Roman" w:hAnsi="Times New Roman" w:cs="Times New Roman"/>
          <w:color w:val="auto"/>
          <w:sz w:val="24"/>
          <w:szCs w:val="24"/>
        </w:rPr>
        <w:t>after that all plant parts (root, stem and leaves) dies except seeds that survives as dormant for a long</w:t>
      </w:r>
      <w:r w:rsidRPr="00456F06">
        <w:rPr>
          <w:rStyle w:val="fontstyle01"/>
          <w:rFonts w:ascii="Times New Roman" w:hAnsi="Times New Roman" w:cs="Times New Roman"/>
          <w:color w:val="auto"/>
          <w:sz w:val="24"/>
          <w:szCs w:val="24"/>
        </w:rPr>
        <w:t>er</w:t>
      </w:r>
      <w:r w:rsidR="00B4199D" w:rsidRPr="00456F06">
        <w:rPr>
          <w:rStyle w:val="fontstyle01"/>
          <w:rFonts w:ascii="Times New Roman" w:hAnsi="Times New Roman" w:cs="Times New Roman"/>
          <w:color w:val="auto"/>
          <w:sz w:val="24"/>
          <w:szCs w:val="24"/>
        </w:rPr>
        <w:t xml:space="preserve"> period due to </w:t>
      </w:r>
      <w:r w:rsidR="00B4199D" w:rsidRPr="00456F06">
        <w:rPr>
          <w:rStyle w:val="fontstyle01"/>
          <w:rFonts w:ascii="Times New Roman" w:hAnsi="Times New Roman" w:cs="Times New Roman"/>
          <w:color w:val="auto"/>
          <w:sz w:val="24"/>
          <w:szCs w:val="24"/>
        </w:rPr>
        <w:lastRenderedPageBreak/>
        <w:t>unfavorable climatic conditions. As compared to the perennials</w:t>
      </w:r>
      <w:r w:rsidRPr="00456F06">
        <w:rPr>
          <w:rStyle w:val="fontstyle01"/>
          <w:rFonts w:ascii="Times New Roman" w:hAnsi="Times New Roman" w:cs="Times New Roman"/>
          <w:color w:val="auto"/>
          <w:sz w:val="24"/>
          <w:szCs w:val="24"/>
        </w:rPr>
        <w:t xml:space="preserve"> flowers,</w:t>
      </w:r>
      <w:r w:rsidR="00B4199D" w:rsidRPr="00456F06">
        <w:rPr>
          <w:rStyle w:val="fontstyle01"/>
          <w:rFonts w:ascii="Times New Roman" w:hAnsi="Times New Roman" w:cs="Times New Roman"/>
          <w:color w:val="auto"/>
          <w:sz w:val="24"/>
          <w:szCs w:val="24"/>
        </w:rPr>
        <w:t xml:space="preserve"> annuals </w:t>
      </w:r>
      <w:r w:rsidR="00B4199D" w:rsidRPr="00A61876">
        <w:rPr>
          <w:rStyle w:val="fontstyle01"/>
          <w:rFonts w:ascii="Times New Roman" w:hAnsi="Times New Roman" w:cs="Times New Roman"/>
          <w:color w:val="auto"/>
          <w:sz w:val="24"/>
          <w:szCs w:val="24"/>
        </w:rPr>
        <w:t>flower have a single transition stage from vegetative to reproductive growth. Morphological characteristics of annuals are mainly depends on the growing climatic conditions</w:t>
      </w:r>
      <w:r w:rsidR="00601F77" w:rsidRPr="00A61876">
        <w:rPr>
          <w:rStyle w:val="fontstyle01"/>
          <w:rFonts w:ascii="Times New Roman" w:hAnsi="Times New Roman" w:cs="Times New Roman"/>
          <w:color w:val="0070C0"/>
          <w:sz w:val="24"/>
          <w:szCs w:val="24"/>
        </w:rPr>
        <w:t xml:space="preserve"> </w:t>
      </w:r>
      <w:r w:rsidR="0081602C" w:rsidRPr="00A61876">
        <w:rPr>
          <w:rStyle w:val="fontstyle01"/>
          <w:rFonts w:ascii="Times New Roman" w:hAnsi="Times New Roman" w:cs="Times New Roman"/>
          <w:b/>
          <w:bCs/>
          <w:color w:val="0070C0"/>
          <w:sz w:val="24"/>
          <w:szCs w:val="24"/>
        </w:rPr>
        <w:t>[</w:t>
      </w:r>
      <w:r w:rsidR="00601F77" w:rsidRPr="00A61876">
        <w:rPr>
          <w:rStyle w:val="fontstyle01"/>
          <w:rFonts w:ascii="Times New Roman" w:hAnsi="Times New Roman" w:cs="Times New Roman"/>
          <w:b/>
          <w:bCs/>
          <w:color w:val="0070C0"/>
          <w:sz w:val="24"/>
          <w:szCs w:val="24"/>
        </w:rPr>
        <w:t>1</w:t>
      </w:r>
      <w:r w:rsidR="0081602C" w:rsidRPr="00A61876">
        <w:rPr>
          <w:rStyle w:val="fontstyle01"/>
          <w:rFonts w:ascii="Times New Roman" w:hAnsi="Times New Roman" w:cs="Times New Roman"/>
          <w:b/>
          <w:bCs/>
          <w:color w:val="0070C0"/>
          <w:sz w:val="24"/>
          <w:szCs w:val="24"/>
        </w:rPr>
        <w:t>]</w:t>
      </w:r>
      <w:r w:rsidR="00B4199D" w:rsidRPr="00A61876">
        <w:rPr>
          <w:rStyle w:val="fontstyle01"/>
          <w:rFonts w:ascii="Times New Roman" w:hAnsi="Times New Roman" w:cs="Times New Roman"/>
          <w:color w:val="auto"/>
          <w:sz w:val="24"/>
          <w:szCs w:val="24"/>
        </w:rPr>
        <w:t>, which divide annuals as summer annuals (germinates and grows in summer season)</w:t>
      </w:r>
      <w:r w:rsidR="00750253" w:rsidRPr="00A61876">
        <w:rPr>
          <w:rStyle w:val="fontstyle01"/>
          <w:rFonts w:ascii="Times New Roman" w:hAnsi="Times New Roman" w:cs="Times New Roman"/>
          <w:color w:val="auto"/>
          <w:sz w:val="24"/>
          <w:szCs w:val="24"/>
        </w:rPr>
        <w:t>,</w:t>
      </w:r>
      <w:r w:rsidR="00B4199D" w:rsidRPr="00A61876">
        <w:rPr>
          <w:rStyle w:val="fontstyle01"/>
          <w:rFonts w:ascii="Times New Roman" w:hAnsi="Times New Roman" w:cs="Times New Roman"/>
          <w:color w:val="auto"/>
          <w:sz w:val="24"/>
          <w:szCs w:val="24"/>
        </w:rPr>
        <w:t xml:space="preserve"> </w:t>
      </w:r>
      <w:r w:rsidR="00B4199D" w:rsidRPr="006778F8">
        <w:rPr>
          <w:rStyle w:val="fontstyle01"/>
          <w:rFonts w:ascii="Times New Roman" w:hAnsi="Times New Roman" w:cs="Times New Roman"/>
          <w:color w:val="auto"/>
          <w:sz w:val="24"/>
          <w:szCs w:val="24"/>
        </w:rPr>
        <w:t>winter</w:t>
      </w:r>
      <w:r w:rsidR="00750253" w:rsidRPr="006778F8">
        <w:rPr>
          <w:rStyle w:val="fontstyle01"/>
          <w:rFonts w:ascii="Times New Roman" w:hAnsi="Times New Roman" w:cs="Times New Roman"/>
          <w:color w:val="auto"/>
          <w:sz w:val="24"/>
          <w:szCs w:val="24"/>
        </w:rPr>
        <w:t xml:space="preserve"> annuals</w:t>
      </w:r>
      <w:r w:rsidR="00B4199D" w:rsidRPr="006778F8">
        <w:rPr>
          <w:rStyle w:val="fontstyle01"/>
          <w:rFonts w:ascii="Times New Roman" w:hAnsi="Times New Roman" w:cs="Times New Roman"/>
          <w:color w:val="auto"/>
          <w:sz w:val="24"/>
          <w:szCs w:val="24"/>
        </w:rPr>
        <w:t xml:space="preserve"> (germinates </w:t>
      </w:r>
      <w:r w:rsidR="00B4199D" w:rsidRPr="00A61876">
        <w:rPr>
          <w:rStyle w:val="fontstyle01"/>
          <w:rFonts w:ascii="Times New Roman" w:hAnsi="Times New Roman" w:cs="Times New Roman"/>
          <w:color w:val="auto"/>
          <w:sz w:val="24"/>
          <w:szCs w:val="24"/>
        </w:rPr>
        <w:t xml:space="preserve">and grows in winter) </w:t>
      </w:r>
      <w:r w:rsidR="0081602C" w:rsidRPr="00A61876">
        <w:rPr>
          <w:rStyle w:val="fontstyle01"/>
          <w:rFonts w:ascii="Times New Roman" w:hAnsi="Times New Roman" w:cs="Times New Roman"/>
          <w:b/>
          <w:bCs/>
          <w:color w:val="0070C0"/>
          <w:sz w:val="24"/>
          <w:szCs w:val="24"/>
        </w:rPr>
        <w:t>[</w:t>
      </w:r>
      <w:r w:rsidR="00601F77" w:rsidRPr="00A61876">
        <w:rPr>
          <w:rStyle w:val="fontstyle01"/>
          <w:rFonts w:ascii="Times New Roman" w:hAnsi="Times New Roman" w:cs="Times New Roman"/>
          <w:b/>
          <w:bCs/>
          <w:color w:val="0070C0"/>
          <w:sz w:val="24"/>
          <w:szCs w:val="24"/>
        </w:rPr>
        <w:t>2</w:t>
      </w:r>
      <w:r w:rsidR="0081602C" w:rsidRPr="00A61876">
        <w:rPr>
          <w:rStyle w:val="fontstyle01"/>
          <w:rFonts w:ascii="Times New Roman" w:hAnsi="Times New Roman" w:cs="Times New Roman"/>
          <w:b/>
          <w:bCs/>
          <w:color w:val="0070C0"/>
          <w:sz w:val="24"/>
          <w:szCs w:val="24"/>
        </w:rPr>
        <w:t>]</w:t>
      </w:r>
      <w:r w:rsidR="00B4199D" w:rsidRPr="00A61876">
        <w:rPr>
          <w:rStyle w:val="fontstyle01"/>
          <w:rFonts w:ascii="Times New Roman" w:hAnsi="Times New Roman" w:cs="Times New Roman"/>
          <w:color w:val="auto"/>
          <w:sz w:val="24"/>
          <w:szCs w:val="24"/>
        </w:rPr>
        <w:t>.</w:t>
      </w:r>
      <w:r w:rsidR="00B4199D" w:rsidRPr="00A61876">
        <w:rPr>
          <w:rFonts w:ascii="Times New Roman" w:hAnsi="Times New Roman" w:cs="Times New Roman"/>
          <w:sz w:val="24"/>
          <w:szCs w:val="24"/>
        </w:rPr>
        <w:t xml:space="preserve"> </w:t>
      </w:r>
      <w:r w:rsidR="00B4199D" w:rsidRPr="006778F8">
        <w:rPr>
          <w:rFonts w:ascii="Times New Roman" w:hAnsi="Times New Roman" w:cs="Times New Roman"/>
          <w:sz w:val="24"/>
          <w:szCs w:val="24"/>
        </w:rPr>
        <w:t xml:space="preserve">Annuals </w:t>
      </w:r>
      <w:r w:rsidR="005B1BC2" w:rsidRPr="006778F8">
        <w:rPr>
          <w:rFonts w:ascii="Times New Roman" w:hAnsi="Times New Roman" w:cs="Times New Roman"/>
          <w:sz w:val="24"/>
          <w:szCs w:val="24"/>
        </w:rPr>
        <w:t>are used to</w:t>
      </w:r>
      <w:r w:rsidR="00B4199D" w:rsidRPr="006778F8">
        <w:rPr>
          <w:rFonts w:ascii="Times New Roman" w:hAnsi="Times New Roman" w:cs="Times New Roman"/>
          <w:sz w:val="24"/>
          <w:szCs w:val="24"/>
        </w:rPr>
        <w:t xml:space="preserve"> decorate the garden and any other place with their variety of colorful flowers. They can be grown in variety of containers and flower</w:t>
      </w:r>
      <w:r w:rsidRPr="006778F8">
        <w:rPr>
          <w:rFonts w:ascii="Times New Roman" w:hAnsi="Times New Roman" w:cs="Times New Roman"/>
          <w:sz w:val="24"/>
          <w:szCs w:val="24"/>
        </w:rPr>
        <w:t xml:space="preserve">s </w:t>
      </w:r>
      <w:r w:rsidRPr="00A61876">
        <w:rPr>
          <w:rFonts w:ascii="Times New Roman" w:hAnsi="Times New Roman" w:cs="Times New Roman"/>
          <w:sz w:val="24"/>
          <w:szCs w:val="24"/>
        </w:rPr>
        <w:t>bed</w:t>
      </w:r>
      <w:r w:rsidR="00B4199D" w:rsidRPr="00A61876">
        <w:rPr>
          <w:rFonts w:ascii="Times New Roman" w:hAnsi="Times New Roman" w:cs="Times New Roman"/>
          <w:sz w:val="24"/>
          <w:szCs w:val="24"/>
        </w:rPr>
        <w:t>. These plants are generally easy to</w:t>
      </w:r>
      <w:r w:rsidR="0081602C" w:rsidRPr="00A61876">
        <w:rPr>
          <w:rFonts w:ascii="Times New Roman" w:hAnsi="Times New Roman" w:cs="Times New Roman"/>
          <w:sz w:val="24"/>
          <w:szCs w:val="24"/>
        </w:rPr>
        <w:t xml:space="preserve"> grow and produce higher yields</w:t>
      </w:r>
      <w:r w:rsidR="00601F77" w:rsidRPr="00A61876">
        <w:rPr>
          <w:rFonts w:ascii="Times New Roman" w:hAnsi="Times New Roman" w:cs="Times New Roman"/>
          <w:sz w:val="24"/>
          <w:szCs w:val="24"/>
        </w:rPr>
        <w:t xml:space="preserve"> </w:t>
      </w:r>
      <w:r w:rsidR="0081602C" w:rsidRPr="00A61876">
        <w:rPr>
          <w:rStyle w:val="fontstyle01"/>
          <w:rFonts w:ascii="Times New Roman" w:hAnsi="Times New Roman" w:cs="Times New Roman"/>
          <w:b/>
          <w:bCs/>
          <w:color w:val="0070C0"/>
          <w:sz w:val="24"/>
          <w:szCs w:val="24"/>
        </w:rPr>
        <w:t>[</w:t>
      </w:r>
      <w:r w:rsidR="00601F77" w:rsidRPr="00A61876">
        <w:rPr>
          <w:rStyle w:val="fontstyle01"/>
          <w:rFonts w:ascii="Times New Roman" w:hAnsi="Times New Roman" w:cs="Times New Roman"/>
          <w:b/>
          <w:bCs/>
          <w:color w:val="0070C0"/>
          <w:sz w:val="24"/>
          <w:szCs w:val="24"/>
        </w:rPr>
        <w:t>3</w:t>
      </w:r>
      <w:r w:rsidR="0081602C" w:rsidRPr="00A61876">
        <w:rPr>
          <w:rStyle w:val="fontstyle01"/>
          <w:rFonts w:ascii="Times New Roman" w:hAnsi="Times New Roman" w:cs="Times New Roman"/>
          <w:b/>
          <w:bCs/>
          <w:color w:val="0070C0"/>
          <w:sz w:val="24"/>
          <w:szCs w:val="24"/>
        </w:rPr>
        <w:t>]</w:t>
      </w:r>
      <w:r w:rsidR="00B4199D" w:rsidRPr="00A61876">
        <w:rPr>
          <w:rFonts w:ascii="Times New Roman" w:hAnsi="Times New Roman" w:cs="Times New Roman"/>
          <w:color w:val="0070C0"/>
          <w:sz w:val="24"/>
          <w:szCs w:val="24"/>
        </w:rPr>
        <w:t xml:space="preserve"> </w:t>
      </w:r>
      <w:r w:rsidR="00B4199D" w:rsidRPr="00A61876">
        <w:rPr>
          <w:rFonts w:ascii="Times New Roman" w:hAnsi="Times New Roman" w:cs="Times New Roman"/>
          <w:sz w:val="24"/>
          <w:szCs w:val="24"/>
        </w:rPr>
        <w:t>and improves the nutrient status of</w:t>
      </w:r>
      <w:r w:rsidRPr="00A61876">
        <w:rPr>
          <w:rFonts w:ascii="Times New Roman" w:hAnsi="Times New Roman" w:cs="Times New Roman"/>
          <w:sz w:val="24"/>
          <w:szCs w:val="24"/>
        </w:rPr>
        <w:t xml:space="preserve"> </w:t>
      </w:r>
      <w:r w:rsidRPr="006778F8">
        <w:rPr>
          <w:rFonts w:ascii="Times New Roman" w:hAnsi="Times New Roman" w:cs="Times New Roman"/>
          <w:sz w:val="24"/>
          <w:szCs w:val="24"/>
        </w:rPr>
        <w:t>the</w:t>
      </w:r>
      <w:r w:rsidR="00B4199D" w:rsidRPr="006778F8">
        <w:rPr>
          <w:rFonts w:ascii="Times New Roman" w:hAnsi="Times New Roman" w:cs="Times New Roman"/>
          <w:sz w:val="24"/>
          <w:szCs w:val="24"/>
        </w:rPr>
        <w:t xml:space="preserve"> </w:t>
      </w:r>
      <w:r w:rsidR="00B4199D" w:rsidRPr="00A61876">
        <w:rPr>
          <w:rFonts w:ascii="Times New Roman" w:hAnsi="Times New Roman" w:cs="Times New Roman"/>
          <w:sz w:val="24"/>
          <w:szCs w:val="24"/>
        </w:rPr>
        <w:t xml:space="preserve">soil </w:t>
      </w:r>
      <w:r w:rsidR="0081602C" w:rsidRPr="00A61876">
        <w:rPr>
          <w:rStyle w:val="fontstyle01"/>
          <w:rFonts w:ascii="Times New Roman" w:hAnsi="Times New Roman" w:cs="Times New Roman"/>
          <w:b/>
          <w:bCs/>
          <w:color w:val="0070C0"/>
          <w:sz w:val="24"/>
          <w:szCs w:val="24"/>
        </w:rPr>
        <w:t>[</w:t>
      </w:r>
      <w:r w:rsidR="00601F77" w:rsidRPr="00A61876">
        <w:rPr>
          <w:rStyle w:val="fontstyle01"/>
          <w:rFonts w:ascii="Times New Roman" w:hAnsi="Times New Roman" w:cs="Times New Roman"/>
          <w:b/>
          <w:bCs/>
          <w:color w:val="0070C0"/>
          <w:sz w:val="24"/>
          <w:szCs w:val="24"/>
        </w:rPr>
        <w:t>4</w:t>
      </w:r>
      <w:r w:rsidR="0081602C" w:rsidRPr="00A61876">
        <w:rPr>
          <w:rStyle w:val="fontstyle01"/>
          <w:rFonts w:ascii="Times New Roman" w:hAnsi="Times New Roman" w:cs="Times New Roman"/>
          <w:b/>
          <w:bCs/>
          <w:color w:val="0070C0"/>
          <w:sz w:val="24"/>
          <w:szCs w:val="24"/>
        </w:rPr>
        <w:t>]</w:t>
      </w:r>
      <w:r w:rsidR="00B4199D" w:rsidRPr="00A61876">
        <w:rPr>
          <w:rFonts w:ascii="Times New Roman" w:hAnsi="Times New Roman" w:cs="Times New Roman"/>
          <w:sz w:val="24"/>
          <w:szCs w:val="24"/>
        </w:rPr>
        <w:t xml:space="preserve">. </w:t>
      </w:r>
    </w:p>
    <w:p w14:paraId="691BF536" w14:textId="31A819A4" w:rsidR="00B4199D" w:rsidRPr="00A61876" w:rsidRDefault="00B4199D"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sz w:val="24"/>
          <w:szCs w:val="24"/>
        </w:rPr>
        <w:t>Dianthus (</w:t>
      </w:r>
      <w:r w:rsidRPr="00A61876">
        <w:rPr>
          <w:rFonts w:ascii="Times New Roman" w:hAnsi="Times New Roman" w:cs="Times New Roman"/>
          <w:i/>
          <w:iCs/>
          <w:sz w:val="24"/>
          <w:szCs w:val="24"/>
        </w:rPr>
        <w:t>Dianthus</w:t>
      </w:r>
      <w:r w:rsidRPr="00A61876">
        <w:rPr>
          <w:rFonts w:ascii="Times New Roman" w:hAnsi="Times New Roman" w:cs="Times New Roman"/>
          <w:i/>
          <w:iCs/>
          <w:color w:val="FF0000"/>
          <w:sz w:val="24"/>
          <w:szCs w:val="24"/>
        </w:rPr>
        <w:t xml:space="preserve"> </w:t>
      </w:r>
      <w:r w:rsidRPr="00A61876">
        <w:rPr>
          <w:rFonts w:ascii="Times New Roman" w:hAnsi="Times New Roman" w:cs="Times New Roman"/>
          <w:i/>
          <w:sz w:val="24"/>
          <w:szCs w:val="24"/>
        </w:rPr>
        <w:t>barbatus</w:t>
      </w:r>
      <w:r w:rsidRPr="00A61876">
        <w:rPr>
          <w:rFonts w:ascii="Times New Roman" w:hAnsi="Times New Roman" w:cs="Times New Roman"/>
          <w:color w:val="000000"/>
          <w:sz w:val="24"/>
          <w:szCs w:val="24"/>
        </w:rPr>
        <w:t xml:space="preserve">) is well established across the world for its diversity of colors, beauty, wide flower range and excellent keeping quality </w:t>
      </w:r>
      <w:r w:rsidR="0081602C" w:rsidRPr="00A61876">
        <w:rPr>
          <w:rFonts w:ascii="Times New Roman" w:hAnsi="Times New Roman" w:cs="Times New Roman"/>
          <w:b/>
          <w:bCs/>
          <w:color w:val="0070C0"/>
          <w:sz w:val="24"/>
          <w:szCs w:val="24"/>
        </w:rPr>
        <w:t>[</w:t>
      </w:r>
      <w:r w:rsidR="00787FD9" w:rsidRPr="00A61876">
        <w:rPr>
          <w:rFonts w:ascii="Times New Roman" w:hAnsi="Times New Roman" w:cs="Times New Roman"/>
          <w:b/>
          <w:bCs/>
          <w:color w:val="0070C0"/>
          <w:sz w:val="24"/>
          <w:szCs w:val="24"/>
        </w:rPr>
        <w:t>5</w:t>
      </w:r>
      <w:r w:rsidR="0081602C" w:rsidRPr="00A61876">
        <w:rPr>
          <w:rFonts w:ascii="Times New Roman" w:hAnsi="Times New Roman" w:cs="Times New Roman"/>
          <w:b/>
          <w:bCs/>
          <w:color w:val="0070C0"/>
          <w:sz w:val="24"/>
          <w:szCs w:val="24"/>
        </w:rPr>
        <w:t>]</w:t>
      </w:r>
      <w:r w:rsidRPr="00A61876">
        <w:rPr>
          <w:rFonts w:ascii="Times New Roman" w:hAnsi="Times New Roman" w:cs="Times New Roman"/>
          <w:color w:val="000000"/>
          <w:sz w:val="24"/>
          <w:szCs w:val="24"/>
        </w:rPr>
        <w:t xml:space="preserve">. It has more than three hundred species and </w:t>
      </w:r>
      <w:r w:rsidRPr="006778F8">
        <w:rPr>
          <w:rFonts w:ascii="Times New Roman" w:hAnsi="Times New Roman" w:cs="Times New Roman"/>
          <w:sz w:val="24"/>
          <w:szCs w:val="24"/>
        </w:rPr>
        <w:t>belongs to</w:t>
      </w:r>
      <w:r w:rsidR="0081602C" w:rsidRPr="006778F8">
        <w:rPr>
          <w:rFonts w:ascii="Times New Roman" w:hAnsi="Times New Roman" w:cs="Times New Roman"/>
          <w:sz w:val="24"/>
          <w:szCs w:val="24"/>
        </w:rPr>
        <w:t xml:space="preserve"> </w:t>
      </w:r>
      <w:r w:rsidR="00EB1330" w:rsidRPr="006778F8">
        <w:rPr>
          <w:rFonts w:ascii="Times New Roman" w:hAnsi="Times New Roman" w:cs="Times New Roman"/>
          <w:sz w:val="24"/>
          <w:szCs w:val="24"/>
        </w:rPr>
        <w:t xml:space="preserve">family, </w:t>
      </w:r>
      <w:proofErr w:type="spellStart"/>
      <w:r w:rsidR="0081602C" w:rsidRPr="00A61876">
        <w:rPr>
          <w:rFonts w:ascii="Times New Roman" w:hAnsi="Times New Roman" w:cs="Times New Roman"/>
          <w:color w:val="000000"/>
          <w:sz w:val="24"/>
          <w:szCs w:val="24"/>
        </w:rPr>
        <w:t>Caryophyllaceae</w:t>
      </w:r>
      <w:proofErr w:type="spellEnd"/>
      <w:r w:rsidR="0081602C" w:rsidRPr="00A61876">
        <w:rPr>
          <w:rFonts w:ascii="Times New Roman" w:hAnsi="Times New Roman" w:cs="Times New Roman"/>
          <w:color w:val="000000"/>
          <w:sz w:val="24"/>
          <w:szCs w:val="24"/>
        </w:rPr>
        <w:t xml:space="preserve"> </w:t>
      </w:r>
      <w:r w:rsidR="0081602C" w:rsidRPr="00A61876">
        <w:rPr>
          <w:rFonts w:ascii="Times New Roman" w:hAnsi="Times New Roman" w:cs="Times New Roman"/>
          <w:b/>
          <w:bCs/>
          <w:color w:val="0070C0"/>
          <w:sz w:val="24"/>
          <w:szCs w:val="24"/>
        </w:rPr>
        <w:t>[</w:t>
      </w:r>
      <w:r w:rsidR="00787FD9" w:rsidRPr="00A61876">
        <w:rPr>
          <w:rFonts w:ascii="Times New Roman" w:hAnsi="Times New Roman" w:cs="Times New Roman"/>
          <w:b/>
          <w:bCs/>
          <w:color w:val="0070C0"/>
          <w:sz w:val="24"/>
          <w:szCs w:val="24"/>
        </w:rPr>
        <w:t>6</w:t>
      </w:r>
      <w:r w:rsidR="0081602C" w:rsidRPr="00A61876">
        <w:rPr>
          <w:rFonts w:ascii="Times New Roman" w:hAnsi="Times New Roman" w:cs="Times New Roman"/>
          <w:b/>
          <w:bCs/>
          <w:color w:val="0070C0"/>
          <w:sz w:val="24"/>
          <w:szCs w:val="24"/>
        </w:rPr>
        <w:t>]</w:t>
      </w:r>
      <w:r w:rsidRPr="00A61876">
        <w:rPr>
          <w:rFonts w:ascii="Times New Roman" w:hAnsi="Times New Roman" w:cs="Times New Roman"/>
          <w:color w:val="000000"/>
          <w:sz w:val="24"/>
          <w:szCs w:val="24"/>
        </w:rPr>
        <w:t xml:space="preserve">. </w:t>
      </w:r>
      <w:r w:rsidR="007C77C0" w:rsidRPr="006778F8">
        <w:rPr>
          <w:rFonts w:ascii="Times New Roman" w:hAnsi="Times New Roman" w:cs="Times New Roman"/>
          <w:sz w:val="24"/>
          <w:szCs w:val="24"/>
        </w:rPr>
        <w:t xml:space="preserve">Calendula </w:t>
      </w:r>
      <w:r w:rsidRPr="006778F8">
        <w:rPr>
          <w:rFonts w:ascii="Times New Roman" w:hAnsi="Times New Roman" w:cs="Times New Roman"/>
          <w:sz w:val="24"/>
          <w:szCs w:val="24"/>
        </w:rPr>
        <w:t>(</w:t>
      </w:r>
      <w:r w:rsidRPr="006778F8">
        <w:rPr>
          <w:rFonts w:ascii="Times New Roman" w:hAnsi="Times New Roman" w:cs="Times New Roman"/>
          <w:i/>
          <w:iCs/>
          <w:sz w:val="24"/>
          <w:szCs w:val="24"/>
        </w:rPr>
        <w:t xml:space="preserve">Calendula </w:t>
      </w:r>
      <w:r w:rsidRPr="00A61876">
        <w:rPr>
          <w:rFonts w:ascii="Times New Roman" w:hAnsi="Times New Roman" w:cs="Times New Roman"/>
          <w:i/>
          <w:iCs/>
          <w:sz w:val="24"/>
          <w:szCs w:val="24"/>
        </w:rPr>
        <w:t>officinalis</w:t>
      </w:r>
      <w:r w:rsidR="00EB1330" w:rsidRPr="00A61876">
        <w:rPr>
          <w:rFonts w:ascii="Times New Roman" w:hAnsi="Times New Roman" w:cs="Times New Roman"/>
          <w:i/>
          <w:iCs/>
          <w:sz w:val="24"/>
          <w:szCs w:val="24"/>
        </w:rPr>
        <w:t>;</w:t>
      </w:r>
      <w:r w:rsidRPr="00A61876">
        <w:rPr>
          <w:rFonts w:ascii="Times New Roman" w:hAnsi="Times New Roman" w:cs="Times New Roman"/>
          <w:sz w:val="24"/>
          <w:szCs w:val="24"/>
        </w:rPr>
        <w:t xml:space="preserve"> </w:t>
      </w:r>
      <w:proofErr w:type="spellStart"/>
      <w:r w:rsidRPr="00A61876">
        <w:rPr>
          <w:rFonts w:ascii="Times New Roman" w:hAnsi="Times New Roman" w:cs="Times New Roman"/>
          <w:sz w:val="24"/>
          <w:szCs w:val="24"/>
        </w:rPr>
        <w:t>Asteraceae</w:t>
      </w:r>
      <w:proofErr w:type="spellEnd"/>
      <w:r w:rsidRPr="00A61876">
        <w:rPr>
          <w:rFonts w:ascii="Times New Roman" w:hAnsi="Times New Roman" w:cs="Times New Roman"/>
          <w:sz w:val="24"/>
          <w:szCs w:val="24"/>
        </w:rPr>
        <w:t xml:space="preserve"> family) is a winter annual herb with flower and leaves that are pinnately divided and used in horticultural industry as a decorative plant </w:t>
      </w:r>
      <w:r w:rsidR="00483123" w:rsidRPr="00A61876">
        <w:rPr>
          <w:rFonts w:ascii="Times New Roman" w:hAnsi="Times New Roman" w:cs="Times New Roman"/>
          <w:color w:val="0070C0"/>
          <w:sz w:val="24"/>
          <w:szCs w:val="24"/>
        </w:rPr>
        <w:t>[</w:t>
      </w:r>
      <w:r w:rsidR="00787FD9" w:rsidRPr="00A61876">
        <w:rPr>
          <w:rFonts w:ascii="Times New Roman" w:hAnsi="Times New Roman" w:cs="Times New Roman"/>
          <w:b/>
          <w:bCs/>
          <w:color w:val="0070C0"/>
          <w:sz w:val="24"/>
          <w:szCs w:val="24"/>
        </w:rPr>
        <w:t>7</w:t>
      </w:r>
      <w:r w:rsidR="00483123"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However, it is also used as medicinal plant and its flowering is usually used in food items to give both flavor and color to foods </w:t>
      </w:r>
      <w:r w:rsidR="00483123" w:rsidRPr="00A61876">
        <w:rPr>
          <w:rFonts w:ascii="Times New Roman" w:hAnsi="Times New Roman" w:cs="Times New Roman"/>
          <w:b/>
          <w:bCs/>
          <w:color w:val="0070C0"/>
          <w:sz w:val="24"/>
          <w:szCs w:val="24"/>
        </w:rPr>
        <w:t>[</w:t>
      </w:r>
      <w:r w:rsidR="00787FD9" w:rsidRPr="00A61876">
        <w:rPr>
          <w:rFonts w:ascii="Times New Roman" w:hAnsi="Times New Roman" w:cs="Times New Roman"/>
          <w:b/>
          <w:bCs/>
          <w:color w:val="0070C0"/>
          <w:sz w:val="24"/>
          <w:szCs w:val="24"/>
        </w:rPr>
        <w:t>8</w:t>
      </w:r>
      <w:r w:rsidR="00160DE9">
        <w:rPr>
          <w:rFonts w:ascii="Times New Roman" w:hAnsi="Times New Roman" w:cs="Times New Roman"/>
          <w:b/>
          <w:bCs/>
          <w:color w:val="0070C0"/>
          <w:sz w:val="24"/>
          <w:szCs w:val="24"/>
        </w:rPr>
        <w:t>-</w:t>
      </w:r>
      <w:r w:rsidR="00787FD9" w:rsidRPr="00A61876">
        <w:rPr>
          <w:rFonts w:ascii="Times New Roman" w:hAnsi="Times New Roman" w:cs="Times New Roman"/>
          <w:b/>
          <w:bCs/>
          <w:color w:val="0070C0"/>
          <w:sz w:val="24"/>
          <w:szCs w:val="24"/>
        </w:rPr>
        <w:t>10</w:t>
      </w:r>
      <w:r w:rsidR="00483123"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w:t>
      </w:r>
    </w:p>
    <w:p w14:paraId="709AFD8B" w14:textId="6F4F60DF" w:rsidR="00B4199D" w:rsidRPr="00A61876" w:rsidRDefault="00B4199D" w:rsidP="00A61876">
      <w:pPr>
        <w:spacing w:after="0" w:line="240" w:lineRule="auto"/>
        <w:jc w:val="both"/>
        <w:rPr>
          <w:rStyle w:val="fontstyle01"/>
          <w:rFonts w:ascii="Times New Roman" w:hAnsi="Times New Roman" w:cs="Times New Roman"/>
          <w:color w:val="auto"/>
          <w:sz w:val="24"/>
          <w:szCs w:val="24"/>
        </w:rPr>
      </w:pPr>
      <w:r w:rsidRPr="00A61876">
        <w:rPr>
          <w:rStyle w:val="fontstyle01"/>
          <w:rFonts w:ascii="Times New Roman" w:hAnsi="Times New Roman" w:cs="Times New Roman"/>
          <w:color w:val="auto"/>
          <w:sz w:val="24"/>
          <w:szCs w:val="24"/>
        </w:rPr>
        <w:t xml:space="preserve">Irrigation is an important activity of agricultural operations for optimum plant growth and maximum crop production </w:t>
      </w:r>
      <w:r w:rsidR="00483123" w:rsidRPr="00A61876">
        <w:rPr>
          <w:rStyle w:val="fontstyle01"/>
          <w:rFonts w:ascii="Times New Roman" w:hAnsi="Times New Roman" w:cs="Times New Roman"/>
          <w:color w:val="0070C0"/>
          <w:sz w:val="24"/>
          <w:szCs w:val="24"/>
        </w:rPr>
        <w:t>[</w:t>
      </w:r>
      <w:r w:rsidR="00675B7C" w:rsidRPr="00A61876">
        <w:rPr>
          <w:rFonts w:ascii="Times New Roman" w:hAnsi="Times New Roman" w:cs="Times New Roman"/>
          <w:b/>
          <w:bCs/>
          <w:color w:val="0070C0"/>
          <w:sz w:val="24"/>
          <w:szCs w:val="24"/>
        </w:rPr>
        <w:t>11</w:t>
      </w:r>
      <w:r w:rsidR="00483123"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w:t>
      </w:r>
      <w:r w:rsidR="00C35DA0" w:rsidRPr="006778F8">
        <w:rPr>
          <w:rFonts w:ascii="Times New Roman" w:hAnsi="Times New Roman" w:cs="Times New Roman"/>
          <w:sz w:val="24"/>
          <w:szCs w:val="24"/>
        </w:rPr>
        <w:t xml:space="preserve">Water </w:t>
      </w:r>
      <w:r w:rsidRPr="006778F8">
        <w:rPr>
          <w:rFonts w:ascii="Times New Roman" w:hAnsi="Times New Roman" w:cs="Times New Roman"/>
          <w:sz w:val="24"/>
          <w:szCs w:val="24"/>
        </w:rPr>
        <w:t>is</w:t>
      </w:r>
      <w:r w:rsidR="001161C9" w:rsidRPr="006778F8">
        <w:rPr>
          <w:rFonts w:ascii="Times New Roman" w:hAnsi="Times New Roman" w:cs="Times New Roman"/>
          <w:sz w:val="24"/>
          <w:szCs w:val="24"/>
        </w:rPr>
        <w:t xml:space="preserve"> among</w:t>
      </w:r>
      <w:r w:rsidRPr="006778F8">
        <w:rPr>
          <w:rFonts w:ascii="Times New Roman" w:hAnsi="Times New Roman" w:cs="Times New Roman"/>
          <w:sz w:val="24"/>
          <w:szCs w:val="24"/>
        </w:rPr>
        <w:t xml:space="preserve"> most restricting factor</w:t>
      </w:r>
      <w:r w:rsidR="001161C9" w:rsidRPr="006778F8">
        <w:rPr>
          <w:rFonts w:ascii="Times New Roman" w:hAnsi="Times New Roman" w:cs="Times New Roman"/>
          <w:sz w:val="24"/>
          <w:szCs w:val="24"/>
        </w:rPr>
        <w:t>s</w:t>
      </w:r>
      <w:r w:rsidRPr="006778F8">
        <w:rPr>
          <w:rFonts w:ascii="Times New Roman" w:hAnsi="Times New Roman" w:cs="Times New Roman"/>
          <w:sz w:val="24"/>
          <w:szCs w:val="24"/>
        </w:rPr>
        <w:t xml:space="preserve"> for </w:t>
      </w:r>
      <w:r w:rsidRPr="00A61876">
        <w:rPr>
          <w:rFonts w:ascii="Times New Roman" w:hAnsi="Times New Roman" w:cs="Times New Roman"/>
          <w:sz w:val="24"/>
          <w:szCs w:val="24"/>
        </w:rPr>
        <w:t xml:space="preserve">crop production </w:t>
      </w:r>
      <w:r w:rsidR="001161C9" w:rsidRPr="00A61876">
        <w:rPr>
          <w:rFonts w:ascii="Times New Roman" w:hAnsi="Times New Roman" w:cs="Times New Roman"/>
          <w:sz w:val="24"/>
          <w:szCs w:val="24"/>
        </w:rPr>
        <w:t xml:space="preserve">and its importance has been increased </w:t>
      </w:r>
      <w:r w:rsidR="001161C9" w:rsidRPr="006778F8">
        <w:rPr>
          <w:rFonts w:ascii="Times New Roman" w:hAnsi="Times New Roman" w:cs="Times New Roman"/>
          <w:sz w:val="24"/>
          <w:szCs w:val="24"/>
        </w:rPr>
        <w:t xml:space="preserve">due to </w:t>
      </w:r>
      <w:r w:rsidR="00C35DA0" w:rsidRPr="006778F8">
        <w:rPr>
          <w:rFonts w:ascii="Times New Roman" w:hAnsi="Times New Roman" w:cs="Times New Roman"/>
          <w:sz w:val="24"/>
          <w:szCs w:val="24"/>
        </w:rPr>
        <w:t>occurrence of</w:t>
      </w:r>
      <w:r w:rsidR="00C26FD6" w:rsidRPr="006778F8">
        <w:rPr>
          <w:rFonts w:ascii="Times New Roman" w:hAnsi="Times New Roman" w:cs="Times New Roman"/>
          <w:sz w:val="24"/>
          <w:szCs w:val="24"/>
        </w:rPr>
        <w:t xml:space="preserve"> its</w:t>
      </w:r>
      <w:r w:rsidR="00C35DA0" w:rsidRPr="006778F8">
        <w:rPr>
          <w:rFonts w:ascii="Times New Roman" w:hAnsi="Times New Roman" w:cs="Times New Roman"/>
          <w:sz w:val="24"/>
          <w:szCs w:val="24"/>
        </w:rPr>
        <w:t xml:space="preserve"> shortage </w:t>
      </w:r>
      <w:r w:rsidR="00483123" w:rsidRPr="00A61876">
        <w:rPr>
          <w:rFonts w:ascii="Times New Roman" w:hAnsi="Times New Roman" w:cs="Times New Roman"/>
          <w:color w:val="0070C0"/>
          <w:sz w:val="24"/>
          <w:szCs w:val="24"/>
        </w:rPr>
        <w:t>[</w:t>
      </w:r>
      <w:r w:rsidR="00675B7C" w:rsidRPr="00A61876">
        <w:rPr>
          <w:rFonts w:ascii="Times New Roman" w:hAnsi="Times New Roman" w:cs="Times New Roman"/>
          <w:b/>
          <w:bCs/>
          <w:color w:val="0070C0"/>
          <w:sz w:val="24"/>
          <w:szCs w:val="24"/>
        </w:rPr>
        <w:t>12</w:t>
      </w:r>
      <w:r w:rsidR="00F719D6" w:rsidRPr="00A61876">
        <w:rPr>
          <w:rFonts w:ascii="Times New Roman" w:hAnsi="Times New Roman" w:cs="Times New Roman"/>
          <w:color w:val="0070C0"/>
          <w:sz w:val="24"/>
          <w:szCs w:val="24"/>
        </w:rPr>
        <w:t xml:space="preserve">, </w:t>
      </w:r>
      <w:r w:rsidR="00675B7C" w:rsidRPr="00A61876">
        <w:rPr>
          <w:rFonts w:ascii="Times New Roman" w:hAnsi="Times New Roman" w:cs="Times New Roman"/>
          <w:b/>
          <w:bCs/>
          <w:color w:val="0070C0"/>
          <w:sz w:val="24"/>
          <w:szCs w:val="24"/>
        </w:rPr>
        <w:t>13</w:t>
      </w:r>
      <w:r w:rsidR="00483123" w:rsidRPr="00A61876">
        <w:rPr>
          <w:rFonts w:ascii="Times New Roman" w:hAnsi="Times New Roman" w:cs="Times New Roman"/>
          <w:b/>
          <w:bCs/>
          <w:color w:val="0070C0"/>
          <w:sz w:val="24"/>
          <w:szCs w:val="24"/>
        </w:rPr>
        <w:t>]</w:t>
      </w:r>
      <w:r w:rsidRPr="00A61876">
        <w:rPr>
          <w:rStyle w:val="fontstyle01"/>
          <w:rFonts w:ascii="Times New Roman" w:hAnsi="Times New Roman" w:cs="Times New Roman"/>
          <w:color w:val="auto"/>
          <w:sz w:val="24"/>
          <w:szCs w:val="24"/>
        </w:rPr>
        <w:t>. In arid areas water and nutrients are limiting factors for gro</w:t>
      </w:r>
      <w:r w:rsidR="002708A9" w:rsidRPr="00A61876">
        <w:rPr>
          <w:rStyle w:val="fontstyle01"/>
          <w:rFonts w:ascii="Times New Roman" w:hAnsi="Times New Roman" w:cs="Times New Roman"/>
          <w:color w:val="auto"/>
          <w:sz w:val="24"/>
          <w:szCs w:val="24"/>
        </w:rPr>
        <w:t>wth of annuals</w:t>
      </w:r>
      <w:r w:rsidRPr="00A61876">
        <w:rPr>
          <w:rStyle w:val="fontstyle01"/>
          <w:rFonts w:ascii="Times New Roman" w:hAnsi="Times New Roman" w:cs="Times New Roman"/>
          <w:color w:val="auto"/>
          <w:sz w:val="24"/>
          <w:szCs w:val="24"/>
        </w:rPr>
        <w:t xml:space="preserve"> and their photosynthetic activities increases at high temperature along with sufficient water availability </w:t>
      </w:r>
      <w:r w:rsidR="00483123"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14</w:t>
      </w:r>
      <w:r w:rsidR="00483123" w:rsidRPr="00A61876">
        <w:rPr>
          <w:rFonts w:ascii="Times New Roman" w:hAnsi="Times New Roman" w:cs="Times New Roman"/>
          <w:b/>
          <w:bCs/>
          <w:color w:val="0070C0"/>
          <w:sz w:val="24"/>
          <w:szCs w:val="24"/>
        </w:rPr>
        <w:t>]</w:t>
      </w:r>
      <w:r w:rsidRPr="00A61876">
        <w:rPr>
          <w:rStyle w:val="fontstyle01"/>
          <w:rFonts w:ascii="Times New Roman" w:hAnsi="Times New Roman" w:cs="Times New Roman"/>
          <w:color w:val="auto"/>
          <w:sz w:val="24"/>
          <w:szCs w:val="24"/>
        </w:rPr>
        <w:t xml:space="preserve">. Their root to shoot ratio also </w:t>
      </w:r>
      <w:r w:rsidRPr="006778F8">
        <w:rPr>
          <w:rStyle w:val="fontstyle01"/>
          <w:rFonts w:ascii="Times New Roman" w:hAnsi="Times New Roman" w:cs="Times New Roman"/>
          <w:color w:val="auto"/>
          <w:sz w:val="24"/>
          <w:szCs w:val="24"/>
        </w:rPr>
        <w:t xml:space="preserve">increases </w:t>
      </w:r>
      <w:r w:rsidR="009A7AC9" w:rsidRPr="006778F8">
        <w:rPr>
          <w:rStyle w:val="fontstyle01"/>
          <w:rFonts w:ascii="Times New Roman" w:hAnsi="Times New Roman" w:cs="Times New Roman"/>
          <w:color w:val="auto"/>
          <w:sz w:val="24"/>
          <w:szCs w:val="24"/>
        </w:rPr>
        <w:t xml:space="preserve">as the availability of water </w:t>
      </w:r>
      <w:r w:rsidRPr="006778F8">
        <w:rPr>
          <w:rStyle w:val="fontstyle01"/>
          <w:rFonts w:ascii="Times New Roman" w:hAnsi="Times New Roman" w:cs="Times New Roman"/>
          <w:color w:val="auto"/>
          <w:sz w:val="24"/>
          <w:szCs w:val="24"/>
        </w:rPr>
        <w:t>decreas</w:t>
      </w:r>
      <w:r w:rsidR="009A7AC9" w:rsidRPr="006778F8">
        <w:rPr>
          <w:rStyle w:val="fontstyle01"/>
          <w:rFonts w:ascii="Times New Roman" w:hAnsi="Times New Roman" w:cs="Times New Roman"/>
          <w:color w:val="auto"/>
          <w:sz w:val="24"/>
          <w:szCs w:val="24"/>
        </w:rPr>
        <w:t xml:space="preserve">es </w:t>
      </w:r>
      <w:r w:rsidR="00483123" w:rsidRPr="00A61876">
        <w:rPr>
          <w:rStyle w:val="fontstyle01"/>
          <w:rFonts w:ascii="Times New Roman" w:hAnsi="Times New Roman" w:cs="Times New Roman"/>
          <w:color w:val="0070C0"/>
          <w:sz w:val="24"/>
          <w:szCs w:val="24"/>
        </w:rPr>
        <w:t>[</w:t>
      </w:r>
      <w:r w:rsidR="002708A9" w:rsidRPr="00A61876">
        <w:rPr>
          <w:rFonts w:ascii="Times New Roman" w:hAnsi="Times New Roman" w:cs="Times New Roman"/>
          <w:b/>
          <w:bCs/>
          <w:color w:val="0070C0"/>
          <w:sz w:val="24"/>
          <w:szCs w:val="24"/>
        </w:rPr>
        <w:t>15</w:t>
      </w:r>
      <w:r w:rsidR="00483123" w:rsidRPr="00A61876">
        <w:rPr>
          <w:rFonts w:ascii="Times New Roman" w:hAnsi="Times New Roman" w:cs="Times New Roman"/>
          <w:b/>
          <w:bCs/>
          <w:color w:val="0070C0"/>
          <w:sz w:val="24"/>
          <w:szCs w:val="24"/>
        </w:rPr>
        <w:t>]</w:t>
      </w:r>
      <w:r w:rsidRPr="00A61876">
        <w:rPr>
          <w:rStyle w:val="fontstyle01"/>
          <w:rFonts w:ascii="Times New Roman" w:hAnsi="Times New Roman" w:cs="Times New Roman"/>
          <w:color w:val="auto"/>
          <w:sz w:val="24"/>
          <w:szCs w:val="24"/>
        </w:rPr>
        <w:t xml:space="preserve">. </w:t>
      </w:r>
    </w:p>
    <w:p w14:paraId="04FDB10A" w14:textId="0947FB5F" w:rsidR="00B4199D" w:rsidRPr="006778F8" w:rsidRDefault="00B4199D"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color w:val="000000"/>
          <w:sz w:val="24"/>
          <w:szCs w:val="24"/>
        </w:rPr>
        <w:t>In Pakistan</w:t>
      </w:r>
      <w:r w:rsidR="001858A0" w:rsidRPr="006778F8">
        <w:rPr>
          <w:rFonts w:ascii="Times New Roman" w:hAnsi="Times New Roman" w:cs="Times New Roman"/>
          <w:sz w:val="24"/>
          <w:szCs w:val="24"/>
        </w:rPr>
        <w:t>,</w:t>
      </w:r>
      <w:r w:rsidRPr="006778F8">
        <w:rPr>
          <w:rFonts w:ascii="Times New Roman" w:hAnsi="Times New Roman" w:cs="Times New Roman"/>
          <w:sz w:val="24"/>
          <w:szCs w:val="24"/>
        </w:rPr>
        <w:t xml:space="preserve"> </w:t>
      </w:r>
      <w:r w:rsidR="008E1BF3" w:rsidRPr="006778F8">
        <w:rPr>
          <w:rFonts w:ascii="Times New Roman" w:hAnsi="Times New Roman" w:cs="Times New Roman"/>
          <w:sz w:val="24"/>
          <w:szCs w:val="24"/>
        </w:rPr>
        <w:t>various</w:t>
      </w:r>
      <w:r w:rsidRPr="006778F8">
        <w:rPr>
          <w:rFonts w:ascii="Times New Roman" w:hAnsi="Times New Roman" w:cs="Times New Roman"/>
          <w:sz w:val="24"/>
          <w:szCs w:val="24"/>
        </w:rPr>
        <w:t xml:space="preserve"> water </w:t>
      </w:r>
      <w:r w:rsidRPr="00A61876">
        <w:rPr>
          <w:rFonts w:ascii="Times New Roman" w:hAnsi="Times New Roman" w:cs="Times New Roman"/>
          <w:color w:val="000000"/>
          <w:sz w:val="24"/>
          <w:szCs w:val="24"/>
        </w:rPr>
        <w:t xml:space="preserve">sources (rainfall, glaciers, rivers and dams, surface water, ground water) are used for irrigation. </w:t>
      </w:r>
      <w:r w:rsidRPr="00A61876">
        <w:rPr>
          <w:rFonts w:ascii="Times New Roman" w:hAnsi="Times New Roman" w:cs="Times New Roman"/>
          <w:sz w:val="24"/>
          <w:szCs w:val="24"/>
        </w:rPr>
        <w:t xml:space="preserve">Less </w:t>
      </w:r>
      <w:r w:rsidRPr="00A61876">
        <w:rPr>
          <w:rFonts w:ascii="Times New Roman" w:hAnsi="Times New Roman" w:cs="Times New Roman"/>
          <w:sz w:val="24"/>
          <w:szCs w:val="24"/>
        </w:rPr>
        <w:t>rainfall and water unavailability are the main factors that limits the produ</w:t>
      </w:r>
      <w:r w:rsidR="00AA3BB0" w:rsidRPr="00A61876">
        <w:rPr>
          <w:rFonts w:ascii="Times New Roman" w:hAnsi="Times New Roman" w:cs="Times New Roman"/>
          <w:sz w:val="24"/>
          <w:szCs w:val="24"/>
        </w:rPr>
        <w:t xml:space="preserve">ction of crops in desert areas </w:t>
      </w:r>
      <w:r w:rsidR="00AA3BB0" w:rsidRPr="00A61876">
        <w:rPr>
          <w:rFonts w:ascii="Times New Roman" w:hAnsi="Times New Roman" w:cs="Times New Roman"/>
          <w:color w:val="0070C0"/>
          <w:sz w:val="24"/>
          <w:szCs w:val="24"/>
        </w:rPr>
        <w:t>[</w:t>
      </w:r>
      <w:r w:rsidR="002708A9" w:rsidRPr="00A61876">
        <w:rPr>
          <w:rFonts w:ascii="Times New Roman" w:hAnsi="Times New Roman" w:cs="Times New Roman"/>
          <w:b/>
          <w:bCs/>
          <w:color w:val="0070C0"/>
          <w:sz w:val="24"/>
          <w:szCs w:val="24"/>
        </w:rPr>
        <w:t>16</w:t>
      </w:r>
      <w:r w:rsidR="00AA3BB0"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Water reservoirs also reached at very low level due to water unavailability and reservoir capacity has reduced. Like various other countries, Pakistan is also consuming large amount of ground water as compared the demanding rate of replenishing groundwater at a worse condition </w:t>
      </w:r>
      <w:r w:rsidR="00AA3BB0" w:rsidRPr="00A61876">
        <w:rPr>
          <w:rFonts w:ascii="Times New Roman" w:hAnsi="Times New Roman" w:cs="Times New Roman"/>
          <w:color w:val="0070C0"/>
          <w:sz w:val="24"/>
          <w:szCs w:val="24"/>
        </w:rPr>
        <w:t>[</w:t>
      </w:r>
      <w:r w:rsidR="002708A9" w:rsidRPr="00A61876">
        <w:rPr>
          <w:rFonts w:ascii="Times New Roman" w:hAnsi="Times New Roman" w:cs="Times New Roman"/>
          <w:b/>
          <w:bCs/>
          <w:color w:val="0070C0"/>
          <w:sz w:val="24"/>
          <w:szCs w:val="24"/>
        </w:rPr>
        <w:t>17</w:t>
      </w:r>
      <w:r w:rsidR="00AA3BB0" w:rsidRPr="00A61876">
        <w:rPr>
          <w:rFonts w:ascii="Times New Roman" w:hAnsi="Times New Roman" w:cs="Times New Roman"/>
          <w:b/>
          <w:bCs/>
          <w:color w:val="0070C0"/>
          <w:sz w:val="24"/>
          <w:szCs w:val="24"/>
        </w:rPr>
        <w:t>]</w:t>
      </w:r>
      <w:r w:rsidRPr="00A61876">
        <w:rPr>
          <w:rFonts w:ascii="Times New Roman" w:hAnsi="Times New Roman" w:cs="Times New Roman"/>
          <w:color w:val="0070C0"/>
          <w:sz w:val="24"/>
          <w:szCs w:val="24"/>
        </w:rPr>
        <w:t xml:space="preserve"> </w:t>
      </w:r>
      <w:r w:rsidRPr="00A61876">
        <w:rPr>
          <w:rFonts w:ascii="Times New Roman" w:hAnsi="Times New Roman" w:cs="Times New Roman"/>
          <w:sz w:val="24"/>
          <w:szCs w:val="24"/>
        </w:rPr>
        <w:t xml:space="preserve">that can change into a disaster. </w:t>
      </w:r>
      <w:r w:rsidRPr="00A61876">
        <w:rPr>
          <w:rFonts w:ascii="Times New Roman" w:hAnsi="Times New Roman" w:cs="Times New Roman"/>
          <w:color w:val="000000"/>
          <w:sz w:val="24"/>
          <w:szCs w:val="24"/>
        </w:rPr>
        <w:t>Demand of water supply is increasing along with growing human population and econ</w:t>
      </w:r>
      <w:r w:rsidR="00F719D6" w:rsidRPr="00A61876">
        <w:rPr>
          <w:rFonts w:ascii="Times New Roman" w:hAnsi="Times New Roman" w:cs="Times New Roman"/>
          <w:color w:val="000000"/>
          <w:sz w:val="24"/>
          <w:szCs w:val="24"/>
        </w:rPr>
        <w:t>omic growth of countries in the</w:t>
      </w:r>
      <w:r w:rsidR="00B42E3B" w:rsidRPr="00A61876">
        <w:rPr>
          <w:rFonts w:ascii="Times New Roman" w:hAnsi="Times New Roman" w:cs="Times New Roman"/>
          <w:b/>
          <w:bCs/>
          <w:color w:val="000000"/>
          <w:sz w:val="24"/>
          <w:szCs w:val="24"/>
        </w:rPr>
        <w:t xml:space="preserve"> </w:t>
      </w:r>
      <w:r w:rsidR="00AA3BB0"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18</w:t>
      </w:r>
      <w:r w:rsidR="00AA3BB0" w:rsidRPr="00A61876">
        <w:rPr>
          <w:rFonts w:ascii="Times New Roman" w:hAnsi="Times New Roman" w:cs="Times New Roman"/>
          <w:b/>
          <w:bCs/>
          <w:color w:val="0070C0"/>
          <w:sz w:val="24"/>
          <w:szCs w:val="24"/>
        </w:rPr>
        <w:t>]</w:t>
      </w:r>
      <w:r w:rsidRPr="00A61876">
        <w:rPr>
          <w:rFonts w:ascii="Times New Roman" w:hAnsi="Times New Roman" w:cs="Times New Roman"/>
          <w:color w:val="0070C0"/>
          <w:sz w:val="24"/>
          <w:szCs w:val="24"/>
        </w:rPr>
        <w:t xml:space="preserve">. </w:t>
      </w:r>
      <w:r w:rsidRPr="00A61876">
        <w:rPr>
          <w:rFonts w:ascii="Times New Roman" w:hAnsi="Times New Roman" w:cs="Times New Roman"/>
          <w:color w:val="000000"/>
          <w:sz w:val="24"/>
          <w:szCs w:val="24"/>
        </w:rPr>
        <w:t>With increasing demand the supply of water is decreasing that is adversely affecting biodiversity in the world</w:t>
      </w:r>
      <w:r w:rsidRPr="00A61876">
        <w:rPr>
          <w:rFonts w:ascii="Times New Roman" w:eastAsiaTheme="minorHAnsi" w:hAnsi="Times New Roman" w:cs="Times New Roman"/>
          <w:sz w:val="24"/>
          <w:szCs w:val="24"/>
        </w:rPr>
        <w:t xml:space="preserve">, which may be due to rainfall, temperature, evaporation rate, soil quality, vegetation type and water runoff </w:t>
      </w:r>
      <w:r w:rsidR="00AA3BB0" w:rsidRPr="00A61876">
        <w:rPr>
          <w:rFonts w:ascii="Times New Roman" w:eastAsiaTheme="minorHAnsi" w:hAnsi="Times New Roman" w:cs="Times New Roman"/>
          <w:color w:val="0070C0"/>
          <w:sz w:val="24"/>
          <w:szCs w:val="24"/>
        </w:rPr>
        <w:t>[</w:t>
      </w:r>
      <w:r w:rsidR="002708A9" w:rsidRPr="00A61876">
        <w:rPr>
          <w:rFonts w:ascii="Times New Roman" w:hAnsi="Times New Roman" w:cs="Times New Roman"/>
          <w:b/>
          <w:bCs/>
          <w:color w:val="0070C0"/>
          <w:sz w:val="24"/>
          <w:szCs w:val="24"/>
        </w:rPr>
        <w:t>19</w:t>
      </w:r>
      <w:r w:rsidR="00AA3BB0" w:rsidRPr="00A61876">
        <w:rPr>
          <w:rFonts w:ascii="Times New Roman" w:hAnsi="Times New Roman" w:cs="Times New Roman"/>
          <w:b/>
          <w:bCs/>
          <w:color w:val="0070C0"/>
          <w:sz w:val="24"/>
          <w:szCs w:val="24"/>
        </w:rPr>
        <w:t>]</w:t>
      </w:r>
      <w:r w:rsidRPr="00A61876">
        <w:rPr>
          <w:rFonts w:ascii="Times New Roman" w:eastAsiaTheme="minorHAnsi" w:hAnsi="Times New Roman" w:cs="Times New Roman"/>
          <w:sz w:val="24"/>
          <w:szCs w:val="24"/>
        </w:rPr>
        <w:t>.</w:t>
      </w:r>
      <w:r w:rsidRPr="00A61876">
        <w:rPr>
          <w:rFonts w:ascii="Times New Roman" w:hAnsi="Times New Roman" w:cs="Times New Roman"/>
          <w:color w:val="000000"/>
          <w:sz w:val="24"/>
          <w:szCs w:val="24"/>
        </w:rPr>
        <w:t xml:space="preserve"> Decreased water supply and low water use efficiency to crops are the main hurdles in decreasing </w:t>
      </w:r>
      <w:r w:rsidRPr="006778F8">
        <w:rPr>
          <w:rFonts w:ascii="Times New Roman" w:hAnsi="Times New Roman" w:cs="Times New Roman"/>
          <w:sz w:val="24"/>
          <w:szCs w:val="24"/>
        </w:rPr>
        <w:t xml:space="preserve">per acre yield. </w:t>
      </w:r>
    </w:p>
    <w:p w14:paraId="1142B8BB" w14:textId="77A8DCDB" w:rsidR="00143BAC" w:rsidRPr="00A61876" w:rsidRDefault="00143BAC" w:rsidP="00A61876">
      <w:pPr>
        <w:spacing w:after="0" w:line="240" w:lineRule="auto"/>
        <w:jc w:val="both"/>
        <w:rPr>
          <w:rFonts w:ascii="Times New Roman" w:hAnsi="Times New Roman" w:cs="Times New Roman"/>
          <w:b/>
          <w:bCs/>
          <w:sz w:val="24"/>
          <w:szCs w:val="24"/>
        </w:rPr>
      </w:pPr>
      <w:r w:rsidRPr="006778F8">
        <w:rPr>
          <w:rFonts w:ascii="Times New Roman" w:hAnsi="Times New Roman" w:cs="Times New Roman"/>
          <w:sz w:val="24"/>
          <w:szCs w:val="24"/>
        </w:rPr>
        <w:t xml:space="preserve">Water can be saved by decreasing </w:t>
      </w:r>
      <w:r w:rsidR="001858A0" w:rsidRPr="006778F8">
        <w:rPr>
          <w:rFonts w:ascii="Times New Roman" w:hAnsi="Times New Roman" w:cs="Times New Roman"/>
          <w:sz w:val="24"/>
          <w:szCs w:val="24"/>
        </w:rPr>
        <w:t xml:space="preserve">loss of water </w:t>
      </w:r>
      <w:r w:rsidRPr="006778F8">
        <w:rPr>
          <w:rFonts w:ascii="Times New Roman" w:hAnsi="Times New Roman" w:cs="Times New Roman"/>
          <w:sz w:val="24"/>
          <w:szCs w:val="24"/>
        </w:rPr>
        <w:t xml:space="preserve">through various alternative irrigation methods e.g. enhancing irrigation interval that will save water without </w:t>
      </w:r>
      <w:r w:rsidR="001858A0" w:rsidRPr="006778F8">
        <w:rPr>
          <w:rFonts w:ascii="Times New Roman" w:hAnsi="Times New Roman" w:cs="Times New Roman"/>
          <w:sz w:val="24"/>
          <w:szCs w:val="24"/>
        </w:rPr>
        <w:t xml:space="preserve">producing </w:t>
      </w:r>
      <w:r w:rsidRPr="006778F8">
        <w:rPr>
          <w:rFonts w:ascii="Times New Roman" w:hAnsi="Times New Roman" w:cs="Times New Roman"/>
          <w:sz w:val="24"/>
          <w:szCs w:val="24"/>
        </w:rPr>
        <w:t>adverse effect</w:t>
      </w:r>
      <w:r w:rsidR="001858A0" w:rsidRPr="006778F8">
        <w:rPr>
          <w:rFonts w:ascii="Times New Roman" w:hAnsi="Times New Roman" w:cs="Times New Roman"/>
          <w:sz w:val="24"/>
          <w:szCs w:val="24"/>
        </w:rPr>
        <w:t>s</w:t>
      </w:r>
      <w:r w:rsidRPr="006778F8">
        <w:rPr>
          <w:rFonts w:ascii="Times New Roman" w:hAnsi="Times New Roman" w:cs="Times New Roman"/>
          <w:sz w:val="24"/>
          <w:szCs w:val="24"/>
        </w:rPr>
        <w:t xml:space="preserve"> </w:t>
      </w:r>
      <w:r w:rsidRPr="00A61876">
        <w:rPr>
          <w:rFonts w:ascii="Times New Roman" w:hAnsi="Times New Roman" w:cs="Times New Roman"/>
          <w:sz w:val="24"/>
          <w:szCs w:val="24"/>
        </w:rPr>
        <w:t xml:space="preserve">on vegetative and reproductive growth of plants </w:t>
      </w:r>
      <w:r w:rsidR="00AA3BB0"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20</w:t>
      </w:r>
      <w:r w:rsidR="00F719D6" w:rsidRPr="00A61876">
        <w:rPr>
          <w:rFonts w:ascii="Times New Roman" w:hAnsi="Times New Roman" w:cs="Times New Roman"/>
          <w:b/>
          <w:bCs/>
          <w:color w:val="0070C0"/>
          <w:sz w:val="24"/>
          <w:szCs w:val="24"/>
        </w:rPr>
        <w:t xml:space="preserve">, </w:t>
      </w:r>
      <w:r w:rsidR="002708A9" w:rsidRPr="00A61876">
        <w:rPr>
          <w:rFonts w:ascii="Times New Roman" w:hAnsi="Times New Roman" w:cs="Times New Roman"/>
          <w:b/>
          <w:bCs/>
          <w:color w:val="0070C0"/>
          <w:sz w:val="24"/>
          <w:szCs w:val="24"/>
        </w:rPr>
        <w:t>21</w:t>
      </w:r>
      <w:r w:rsidR="00AA3BB0"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w:t>
      </w:r>
      <w:r w:rsidR="00F61099" w:rsidRPr="00A61876">
        <w:rPr>
          <w:rFonts w:ascii="Times New Roman" w:hAnsi="Times New Roman" w:cs="Times New Roman"/>
          <w:sz w:val="24"/>
          <w:szCs w:val="24"/>
        </w:rPr>
        <w:t xml:space="preserve"> </w:t>
      </w:r>
      <w:r w:rsidR="00F61099" w:rsidRPr="006778F8">
        <w:rPr>
          <w:rFonts w:ascii="Times New Roman" w:hAnsi="Times New Roman" w:cs="Times New Roman"/>
          <w:sz w:val="24"/>
          <w:szCs w:val="24"/>
        </w:rPr>
        <w:t>Hence, the</w:t>
      </w:r>
      <w:r w:rsidRPr="006778F8">
        <w:rPr>
          <w:rFonts w:ascii="Times New Roman" w:hAnsi="Times New Roman" w:cs="Times New Roman"/>
          <w:sz w:val="24"/>
          <w:szCs w:val="24"/>
        </w:rPr>
        <w:t xml:space="preserve"> </w:t>
      </w:r>
      <w:r w:rsidR="00F61099" w:rsidRPr="006778F8">
        <w:rPr>
          <w:rFonts w:ascii="Times New Roman" w:hAnsi="Times New Roman" w:cs="Times New Roman"/>
          <w:sz w:val="24"/>
          <w:szCs w:val="24"/>
        </w:rPr>
        <w:t>p</w:t>
      </w:r>
      <w:r w:rsidRPr="006778F8">
        <w:rPr>
          <w:rFonts w:ascii="Times New Roman" w:hAnsi="Times New Roman" w:cs="Times New Roman"/>
          <w:sz w:val="24"/>
          <w:szCs w:val="24"/>
        </w:rPr>
        <w:t xml:space="preserve">lants have evolved various </w:t>
      </w:r>
      <w:r w:rsidR="00F61099" w:rsidRPr="006778F8">
        <w:rPr>
          <w:rFonts w:ascii="Times New Roman" w:hAnsi="Times New Roman" w:cs="Times New Roman"/>
          <w:sz w:val="24"/>
          <w:szCs w:val="24"/>
        </w:rPr>
        <w:t>defense</w:t>
      </w:r>
      <w:r w:rsidRPr="006778F8">
        <w:rPr>
          <w:rFonts w:ascii="Times New Roman" w:hAnsi="Times New Roman" w:cs="Times New Roman"/>
          <w:sz w:val="24"/>
          <w:szCs w:val="24"/>
        </w:rPr>
        <w:t xml:space="preserve"> </w:t>
      </w:r>
      <w:r w:rsidRPr="00A61876">
        <w:rPr>
          <w:rFonts w:ascii="Times New Roman" w:hAnsi="Times New Roman" w:cs="Times New Roman"/>
          <w:sz w:val="24"/>
          <w:szCs w:val="24"/>
        </w:rPr>
        <w:t xml:space="preserve">mechanisms to overcome the oxidative damage due to the drought stress including over and increased production of antioxidants that stopped the circulation of oxidative chain cycles </w:t>
      </w:r>
      <w:r w:rsidR="00AA3BB0"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22</w:t>
      </w:r>
      <w:r w:rsidR="00AA3BB0"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Phenolic compounds have various physiological properties other than reducing the damaging impacts of drought including </w:t>
      </w:r>
      <w:proofErr w:type="spellStart"/>
      <w:r w:rsidRPr="00A61876">
        <w:rPr>
          <w:rFonts w:ascii="Times New Roman" w:hAnsi="Times New Roman" w:cs="Times New Roman"/>
          <w:sz w:val="24"/>
          <w:szCs w:val="24"/>
        </w:rPr>
        <w:t>antiatherogenic</w:t>
      </w:r>
      <w:proofErr w:type="spellEnd"/>
      <w:r w:rsidRPr="00A61876">
        <w:rPr>
          <w:rFonts w:ascii="Times New Roman" w:hAnsi="Times New Roman" w:cs="Times New Roman"/>
          <w:sz w:val="24"/>
          <w:szCs w:val="24"/>
        </w:rPr>
        <w:t xml:space="preserve">, anti-inflammatory, </w:t>
      </w:r>
      <w:proofErr w:type="spellStart"/>
      <w:r w:rsidRPr="00A61876">
        <w:rPr>
          <w:rFonts w:ascii="Times New Roman" w:hAnsi="Times New Roman" w:cs="Times New Roman"/>
          <w:sz w:val="24"/>
          <w:szCs w:val="24"/>
        </w:rPr>
        <w:t>antiallergic</w:t>
      </w:r>
      <w:proofErr w:type="spellEnd"/>
      <w:r w:rsidRPr="00A61876">
        <w:rPr>
          <w:rFonts w:ascii="Times New Roman" w:hAnsi="Times New Roman" w:cs="Times New Roman"/>
          <w:sz w:val="24"/>
          <w:szCs w:val="24"/>
        </w:rPr>
        <w:t xml:space="preserve">, antithrombotic, antimicrobial ones </w:t>
      </w:r>
      <w:r w:rsidR="00AA3BB0"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23</w:t>
      </w:r>
      <w:r w:rsidR="00AA3BB0"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They also have defensive purpose in plant protection from biotic damage by herbivores and pathogens </w:t>
      </w:r>
      <w:r w:rsidR="00AA3BB0" w:rsidRPr="00A61876">
        <w:rPr>
          <w:rFonts w:ascii="Times New Roman" w:hAnsi="Times New Roman" w:cs="Times New Roman"/>
          <w:b/>
          <w:bCs/>
          <w:color w:val="0070C0"/>
          <w:sz w:val="24"/>
          <w:szCs w:val="24"/>
        </w:rPr>
        <w:t>[</w:t>
      </w:r>
      <w:r w:rsidR="002708A9" w:rsidRPr="00A61876">
        <w:rPr>
          <w:rFonts w:ascii="Times New Roman" w:hAnsi="Times New Roman" w:cs="Times New Roman"/>
          <w:b/>
          <w:bCs/>
          <w:color w:val="0070C0"/>
          <w:sz w:val="24"/>
          <w:szCs w:val="24"/>
        </w:rPr>
        <w:t>24</w:t>
      </w:r>
      <w:r w:rsidR="00AA3BB0" w:rsidRPr="00A61876">
        <w:rPr>
          <w:rFonts w:ascii="Times New Roman" w:hAnsi="Times New Roman" w:cs="Times New Roman"/>
          <w:b/>
          <w:bCs/>
          <w:color w:val="0070C0"/>
          <w:sz w:val="24"/>
          <w:szCs w:val="24"/>
        </w:rPr>
        <w:t>]</w:t>
      </w:r>
      <w:r w:rsidRPr="00A61876">
        <w:rPr>
          <w:rFonts w:ascii="Times New Roman" w:hAnsi="Times New Roman" w:cs="Times New Roman"/>
          <w:sz w:val="24"/>
          <w:szCs w:val="24"/>
        </w:rPr>
        <w:t xml:space="preserve">.      </w:t>
      </w:r>
    </w:p>
    <w:p w14:paraId="3C64263E" w14:textId="7EAB5044" w:rsidR="00B4199D" w:rsidRPr="00A61876" w:rsidRDefault="00B4199D"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color w:val="000000"/>
          <w:sz w:val="24"/>
          <w:szCs w:val="24"/>
        </w:rPr>
        <w:t>Use of ornamental plants is increasing with increasing aesthetic gratification of the communities in south Punjab. The</w:t>
      </w:r>
      <w:r w:rsidR="007C77C0" w:rsidRPr="00A61876">
        <w:rPr>
          <w:rFonts w:ascii="Times New Roman" w:hAnsi="Times New Roman" w:cs="Times New Roman"/>
          <w:color w:val="000000"/>
          <w:sz w:val="24"/>
          <w:szCs w:val="24"/>
        </w:rPr>
        <w:t>se</w:t>
      </w:r>
      <w:r w:rsidRPr="00A61876">
        <w:rPr>
          <w:rFonts w:ascii="Times New Roman" w:hAnsi="Times New Roman" w:cs="Times New Roman"/>
          <w:color w:val="000000"/>
          <w:sz w:val="24"/>
          <w:szCs w:val="24"/>
        </w:rPr>
        <w:t xml:space="preserve"> seasonal plants are mostly used at different occasions for beautification and growers have to </w:t>
      </w:r>
      <w:r w:rsidRPr="00A61876">
        <w:rPr>
          <w:rFonts w:ascii="Times New Roman" w:hAnsi="Times New Roman" w:cs="Times New Roman"/>
          <w:color w:val="000000"/>
          <w:sz w:val="24"/>
          <w:szCs w:val="24"/>
        </w:rPr>
        <w:lastRenderedPageBreak/>
        <w:t>manage their flowers according to functions. In this case</w:t>
      </w:r>
      <w:r w:rsidR="007C77C0" w:rsidRPr="00A61876">
        <w:rPr>
          <w:rFonts w:ascii="Times New Roman" w:hAnsi="Times New Roman" w:cs="Times New Roman"/>
          <w:color w:val="000000"/>
          <w:sz w:val="24"/>
          <w:szCs w:val="24"/>
        </w:rPr>
        <w:t>,</w:t>
      </w:r>
      <w:r w:rsidRPr="00A61876">
        <w:rPr>
          <w:rFonts w:ascii="Times New Roman" w:hAnsi="Times New Roman" w:cs="Times New Roman"/>
          <w:color w:val="000000"/>
          <w:sz w:val="24"/>
          <w:szCs w:val="24"/>
        </w:rPr>
        <w:t xml:space="preserve"> early and late flowering is common need of growe</w:t>
      </w:r>
      <w:r w:rsidR="00F61099" w:rsidRPr="00A61876">
        <w:rPr>
          <w:rFonts w:ascii="Times New Roman" w:hAnsi="Times New Roman" w:cs="Times New Roman"/>
          <w:color w:val="000000"/>
          <w:sz w:val="24"/>
          <w:szCs w:val="24"/>
        </w:rPr>
        <w:t>rs, while irrigation water is</w:t>
      </w:r>
      <w:r w:rsidRPr="00A61876">
        <w:rPr>
          <w:rFonts w:ascii="Times New Roman" w:hAnsi="Times New Roman" w:cs="Times New Roman"/>
          <w:color w:val="000000"/>
          <w:sz w:val="24"/>
          <w:szCs w:val="24"/>
        </w:rPr>
        <w:t xml:space="preserve"> one of the important effective limiting factor for plant growth and yield </w:t>
      </w:r>
      <w:r w:rsidR="00AA3BB0" w:rsidRPr="00A61876">
        <w:rPr>
          <w:rFonts w:ascii="Times New Roman" w:hAnsi="Times New Roman" w:cs="Times New Roman"/>
          <w:color w:val="0070C0"/>
          <w:sz w:val="24"/>
          <w:szCs w:val="24"/>
        </w:rPr>
        <w:t>[</w:t>
      </w:r>
      <w:r w:rsidR="00BE779C" w:rsidRPr="00A61876">
        <w:rPr>
          <w:rFonts w:ascii="Times New Roman" w:hAnsi="Times New Roman" w:cs="Times New Roman"/>
          <w:b/>
          <w:bCs/>
          <w:color w:val="0070C0"/>
          <w:sz w:val="24"/>
          <w:szCs w:val="24"/>
        </w:rPr>
        <w:t>25</w:t>
      </w:r>
      <w:r w:rsidR="00AA3BB0" w:rsidRPr="00A61876">
        <w:rPr>
          <w:rFonts w:ascii="Times New Roman" w:hAnsi="Times New Roman" w:cs="Times New Roman"/>
          <w:b/>
          <w:bCs/>
          <w:color w:val="0070C0"/>
          <w:sz w:val="24"/>
          <w:szCs w:val="24"/>
        </w:rPr>
        <w:t>]</w:t>
      </w:r>
      <w:r w:rsidRPr="00A61876">
        <w:rPr>
          <w:rFonts w:ascii="Times New Roman" w:hAnsi="Times New Roman" w:cs="Times New Roman"/>
          <w:color w:val="000000"/>
          <w:sz w:val="24"/>
          <w:szCs w:val="24"/>
        </w:rPr>
        <w:t>. Therefore, present research work was planned to determine the effects of various irrigation intervals on morphological, reproductive and physiological growth of two annuals (calendula and dianthus).</w:t>
      </w:r>
    </w:p>
    <w:p w14:paraId="077D0967" w14:textId="7834E353" w:rsidR="007877AF" w:rsidRPr="00A61876" w:rsidRDefault="007877AF"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b/>
          <w:sz w:val="24"/>
          <w:szCs w:val="24"/>
        </w:rPr>
        <w:t xml:space="preserve">Materials and </w:t>
      </w:r>
      <w:r w:rsidR="006778F8" w:rsidRPr="00A61876">
        <w:rPr>
          <w:rFonts w:ascii="Times New Roman" w:hAnsi="Times New Roman" w:cs="Times New Roman"/>
          <w:b/>
          <w:sz w:val="24"/>
          <w:szCs w:val="24"/>
        </w:rPr>
        <w:t xml:space="preserve">methods   </w:t>
      </w:r>
    </w:p>
    <w:p w14:paraId="62DE5ED3" w14:textId="77777777" w:rsidR="007877AF" w:rsidRPr="00A61876" w:rsidRDefault="007877AF" w:rsidP="00A61876">
      <w:pPr>
        <w:spacing w:after="0" w:line="240" w:lineRule="auto"/>
        <w:jc w:val="both"/>
        <w:rPr>
          <w:rFonts w:ascii="Times New Roman" w:hAnsi="Times New Roman" w:cs="Times New Roman"/>
          <w:b/>
          <w:sz w:val="24"/>
          <w:szCs w:val="24"/>
        </w:rPr>
      </w:pPr>
      <w:r w:rsidRPr="00A61876">
        <w:rPr>
          <w:rFonts w:ascii="Times New Roman" w:hAnsi="Times New Roman" w:cs="Times New Roman"/>
          <w:b/>
          <w:bCs/>
          <w:color w:val="000000"/>
          <w:sz w:val="24"/>
          <w:szCs w:val="24"/>
        </w:rPr>
        <w:t xml:space="preserve">Experimental location </w:t>
      </w:r>
    </w:p>
    <w:p w14:paraId="07E8BD84" w14:textId="5E736CBF" w:rsidR="007877AF" w:rsidRPr="004B6AEE" w:rsidRDefault="007877AF" w:rsidP="00A61876">
      <w:pPr>
        <w:spacing w:after="0" w:line="240" w:lineRule="auto"/>
        <w:jc w:val="both"/>
        <w:rPr>
          <w:rFonts w:ascii="Times New Roman" w:hAnsi="Times New Roman" w:cs="Times New Roman"/>
          <w:sz w:val="24"/>
          <w:szCs w:val="24"/>
        </w:rPr>
      </w:pPr>
      <w:r w:rsidRPr="00A61876">
        <w:rPr>
          <w:rStyle w:val="fontstyle21"/>
          <w:rFonts w:ascii="Times New Roman" w:hAnsi="Times New Roman" w:cs="Times New Roman"/>
          <w:i w:val="0"/>
          <w:sz w:val="24"/>
          <w:szCs w:val="24"/>
        </w:rPr>
        <w:t>A pot experiment was ca</w:t>
      </w:r>
      <w:r w:rsidR="009C3461" w:rsidRPr="00A61876">
        <w:rPr>
          <w:rStyle w:val="fontstyle21"/>
          <w:rFonts w:ascii="Times New Roman" w:hAnsi="Times New Roman" w:cs="Times New Roman"/>
          <w:i w:val="0"/>
          <w:sz w:val="24"/>
          <w:szCs w:val="24"/>
        </w:rPr>
        <w:t>rried out at the nursery of MNS-</w:t>
      </w:r>
      <w:r w:rsidRPr="00A61876">
        <w:rPr>
          <w:rStyle w:val="fontstyle21"/>
          <w:rFonts w:ascii="Times New Roman" w:hAnsi="Times New Roman" w:cs="Times New Roman"/>
          <w:i w:val="0"/>
          <w:sz w:val="24"/>
          <w:szCs w:val="24"/>
        </w:rPr>
        <w:t>University of Agriculture</w:t>
      </w:r>
      <w:r w:rsidR="00152527" w:rsidRPr="00A61876">
        <w:rPr>
          <w:rStyle w:val="fontstyle21"/>
          <w:rFonts w:ascii="Times New Roman" w:hAnsi="Times New Roman" w:cs="Times New Roman"/>
          <w:i w:val="0"/>
          <w:sz w:val="24"/>
          <w:szCs w:val="24"/>
        </w:rPr>
        <w:t>,</w:t>
      </w:r>
      <w:r w:rsidRPr="00A61876">
        <w:rPr>
          <w:rStyle w:val="fontstyle21"/>
          <w:rFonts w:ascii="Times New Roman" w:hAnsi="Times New Roman" w:cs="Times New Roman"/>
          <w:i w:val="0"/>
          <w:sz w:val="24"/>
          <w:szCs w:val="24"/>
        </w:rPr>
        <w:t xml:space="preserve"> </w:t>
      </w:r>
      <w:r w:rsidRPr="00A61876">
        <w:rPr>
          <w:rStyle w:val="fontstyle21"/>
          <w:rFonts w:ascii="Times New Roman" w:hAnsi="Times New Roman" w:cs="Times New Roman"/>
          <w:i w:val="0"/>
          <w:sz w:val="24"/>
          <w:szCs w:val="24"/>
        </w:rPr>
        <w:t xml:space="preserve">Multan, in which effect </w:t>
      </w:r>
      <w:r w:rsidRPr="006778F8">
        <w:rPr>
          <w:rStyle w:val="fontstyle21"/>
          <w:rFonts w:ascii="Times New Roman" w:hAnsi="Times New Roman" w:cs="Times New Roman"/>
          <w:i w:val="0"/>
          <w:color w:val="auto"/>
          <w:sz w:val="24"/>
          <w:szCs w:val="24"/>
        </w:rPr>
        <w:t xml:space="preserve">of </w:t>
      </w:r>
      <w:r w:rsidR="00152527" w:rsidRPr="006778F8">
        <w:rPr>
          <w:rStyle w:val="fontstyle21"/>
          <w:rFonts w:ascii="Times New Roman" w:hAnsi="Times New Roman" w:cs="Times New Roman"/>
          <w:i w:val="0"/>
          <w:color w:val="auto"/>
          <w:sz w:val="24"/>
          <w:szCs w:val="24"/>
        </w:rPr>
        <w:t>irrigation intervals</w:t>
      </w:r>
      <w:r w:rsidRPr="006778F8">
        <w:rPr>
          <w:rStyle w:val="fontstyle21"/>
          <w:rFonts w:ascii="Times New Roman" w:hAnsi="Times New Roman" w:cs="Times New Roman"/>
          <w:i w:val="0"/>
          <w:color w:val="auto"/>
          <w:sz w:val="24"/>
          <w:szCs w:val="24"/>
        </w:rPr>
        <w:t xml:space="preserve"> was</w:t>
      </w:r>
      <w:r w:rsidRPr="006778F8">
        <w:rPr>
          <w:rFonts w:ascii="Times New Roman" w:hAnsi="Times New Roman" w:cs="Times New Roman"/>
          <w:i/>
          <w:sz w:val="24"/>
          <w:szCs w:val="24"/>
        </w:rPr>
        <w:t xml:space="preserve"> </w:t>
      </w:r>
      <w:r w:rsidRPr="006778F8">
        <w:rPr>
          <w:rStyle w:val="fontstyle21"/>
          <w:rFonts w:ascii="Times New Roman" w:hAnsi="Times New Roman" w:cs="Times New Roman"/>
          <w:i w:val="0"/>
          <w:color w:val="auto"/>
          <w:sz w:val="24"/>
          <w:szCs w:val="24"/>
        </w:rPr>
        <w:t xml:space="preserve">observed on two flowering plants </w:t>
      </w:r>
      <w:r w:rsidR="006178AE" w:rsidRPr="006778F8">
        <w:rPr>
          <w:rStyle w:val="fontstyle21"/>
          <w:rFonts w:ascii="Times New Roman" w:hAnsi="Times New Roman" w:cs="Times New Roman"/>
          <w:i w:val="0"/>
          <w:color w:val="auto"/>
          <w:sz w:val="24"/>
          <w:szCs w:val="24"/>
        </w:rPr>
        <w:t>calendula</w:t>
      </w:r>
      <w:r w:rsidRPr="006778F8">
        <w:rPr>
          <w:rStyle w:val="fontstyle21"/>
          <w:rFonts w:ascii="Times New Roman" w:hAnsi="Times New Roman" w:cs="Times New Roman"/>
          <w:i w:val="0"/>
          <w:color w:val="auto"/>
          <w:sz w:val="24"/>
          <w:szCs w:val="24"/>
        </w:rPr>
        <w:t xml:space="preserve"> (</w:t>
      </w:r>
      <w:r w:rsidRPr="006778F8">
        <w:rPr>
          <w:rStyle w:val="fontstyle31"/>
          <w:rFonts w:ascii="Times New Roman" w:hAnsi="Times New Roman" w:cs="Times New Roman"/>
          <w:iCs w:val="0"/>
          <w:color w:val="auto"/>
          <w:sz w:val="24"/>
          <w:szCs w:val="24"/>
        </w:rPr>
        <w:t>Calendula officinalis</w:t>
      </w:r>
      <w:r w:rsidRPr="006778F8">
        <w:rPr>
          <w:rStyle w:val="fontstyle31"/>
          <w:rFonts w:ascii="Times New Roman" w:hAnsi="Times New Roman" w:cs="Times New Roman"/>
          <w:i w:val="0"/>
          <w:color w:val="auto"/>
          <w:sz w:val="24"/>
          <w:szCs w:val="24"/>
        </w:rPr>
        <w:t xml:space="preserve"> </w:t>
      </w:r>
      <w:r w:rsidRPr="006778F8">
        <w:rPr>
          <w:rStyle w:val="fontstyle21"/>
          <w:rFonts w:ascii="Times New Roman" w:hAnsi="Times New Roman" w:cs="Times New Roman"/>
          <w:i w:val="0"/>
          <w:color w:val="auto"/>
          <w:sz w:val="24"/>
          <w:szCs w:val="24"/>
        </w:rPr>
        <w:t xml:space="preserve">L.) and </w:t>
      </w:r>
      <w:r w:rsidR="009C3461" w:rsidRPr="006778F8">
        <w:rPr>
          <w:rFonts w:ascii="Times New Roman" w:hAnsi="Times New Roman" w:cs="Times New Roman"/>
          <w:bCs/>
          <w:iCs/>
          <w:sz w:val="24"/>
          <w:szCs w:val="24"/>
        </w:rPr>
        <w:t>Dianthus</w:t>
      </w:r>
      <w:r w:rsidR="009C3461" w:rsidRPr="006778F8">
        <w:rPr>
          <w:rFonts w:ascii="Times New Roman" w:hAnsi="Times New Roman" w:cs="Times New Roman"/>
          <w:bCs/>
          <w:i/>
          <w:sz w:val="24"/>
          <w:szCs w:val="24"/>
        </w:rPr>
        <w:t xml:space="preserve"> </w:t>
      </w:r>
      <w:r w:rsidRPr="006778F8">
        <w:rPr>
          <w:rFonts w:ascii="Times New Roman" w:hAnsi="Times New Roman" w:cs="Times New Roman"/>
          <w:bCs/>
          <w:i/>
          <w:sz w:val="24"/>
          <w:szCs w:val="24"/>
        </w:rPr>
        <w:t>(</w:t>
      </w:r>
      <w:r w:rsidRPr="006778F8">
        <w:rPr>
          <w:rFonts w:ascii="Times New Roman" w:hAnsi="Times New Roman" w:cs="Times New Roman"/>
          <w:bCs/>
          <w:i/>
          <w:iCs/>
          <w:sz w:val="24"/>
          <w:szCs w:val="24"/>
        </w:rPr>
        <w:t xml:space="preserve">Dianthus </w:t>
      </w:r>
      <w:r w:rsidR="00F65DAA" w:rsidRPr="006778F8">
        <w:rPr>
          <w:rFonts w:ascii="Times New Roman" w:hAnsi="Times New Roman" w:cs="Times New Roman"/>
          <w:bCs/>
          <w:i/>
          <w:sz w:val="24"/>
          <w:szCs w:val="24"/>
        </w:rPr>
        <w:t>barbatus</w:t>
      </w:r>
      <w:r w:rsidRPr="00A61876">
        <w:rPr>
          <w:rFonts w:ascii="Times New Roman" w:hAnsi="Times New Roman" w:cs="Times New Roman"/>
          <w:bCs/>
          <w:i/>
          <w:color w:val="000000"/>
          <w:sz w:val="24"/>
          <w:szCs w:val="24"/>
        </w:rPr>
        <w:t>)</w:t>
      </w:r>
      <w:r w:rsidRPr="00A61876">
        <w:rPr>
          <w:rFonts w:ascii="Times New Roman" w:hAnsi="Times New Roman" w:cs="Times New Roman"/>
          <w:i/>
          <w:sz w:val="24"/>
          <w:szCs w:val="24"/>
        </w:rPr>
        <w:t>.</w:t>
      </w:r>
      <w:r w:rsidRPr="00A61876">
        <w:rPr>
          <w:rFonts w:ascii="Times New Roman" w:hAnsi="Times New Roman" w:cs="Times New Roman"/>
          <w:sz w:val="24"/>
          <w:szCs w:val="24"/>
        </w:rPr>
        <w:t xml:space="preserve"> Climate of study area is sub-tropical with cold winters and hot summers</w:t>
      </w:r>
      <w:r w:rsidR="00574012" w:rsidRPr="00A61876">
        <w:rPr>
          <w:rFonts w:ascii="Times New Roman" w:hAnsi="Times New Roman" w:cs="Times New Roman"/>
          <w:sz w:val="24"/>
          <w:szCs w:val="24"/>
        </w:rPr>
        <w:t>,</w:t>
      </w:r>
      <w:r w:rsidRPr="00A61876">
        <w:rPr>
          <w:rFonts w:ascii="Times New Roman" w:hAnsi="Times New Roman" w:cs="Times New Roman"/>
          <w:sz w:val="24"/>
          <w:szCs w:val="24"/>
        </w:rPr>
        <w:t xml:space="preserve"> the</w:t>
      </w:r>
      <w:r w:rsidR="00004FEB" w:rsidRPr="00A61876">
        <w:rPr>
          <w:rFonts w:ascii="Times New Roman" w:hAnsi="Times New Roman" w:cs="Times New Roman"/>
          <w:sz w:val="24"/>
          <w:szCs w:val="24"/>
        </w:rPr>
        <w:t xml:space="preserve"> average weekly</w:t>
      </w:r>
      <w:r w:rsidRPr="00A61876">
        <w:rPr>
          <w:rFonts w:ascii="Times New Roman" w:hAnsi="Times New Roman" w:cs="Times New Roman"/>
          <w:sz w:val="24"/>
          <w:szCs w:val="24"/>
        </w:rPr>
        <w:t xml:space="preserve"> temperature</w:t>
      </w:r>
      <w:r w:rsidR="00004FEB" w:rsidRPr="00A61876">
        <w:rPr>
          <w:rFonts w:ascii="Times New Roman" w:hAnsi="Times New Roman" w:cs="Times New Roman"/>
          <w:sz w:val="24"/>
          <w:szCs w:val="24"/>
        </w:rPr>
        <w:t xml:space="preserve"> and humidity of </w:t>
      </w:r>
      <w:r w:rsidR="002C698D">
        <w:rPr>
          <w:rFonts w:ascii="Times New Roman" w:hAnsi="Times New Roman" w:cs="Times New Roman"/>
          <w:sz w:val="24"/>
          <w:szCs w:val="24"/>
        </w:rPr>
        <w:t xml:space="preserve">study area is mentioned </w:t>
      </w:r>
      <w:r w:rsidR="002C698D" w:rsidRPr="004B6AEE">
        <w:rPr>
          <w:rFonts w:ascii="Times New Roman" w:hAnsi="Times New Roman" w:cs="Times New Roman"/>
          <w:sz w:val="24"/>
          <w:szCs w:val="24"/>
        </w:rPr>
        <w:t>in (Figure</w:t>
      </w:r>
      <w:r w:rsidR="00004FEB" w:rsidRPr="004B6AEE">
        <w:rPr>
          <w:rFonts w:ascii="Times New Roman" w:hAnsi="Times New Roman" w:cs="Times New Roman"/>
          <w:sz w:val="24"/>
          <w:szCs w:val="24"/>
        </w:rPr>
        <w:t xml:space="preserve"> 1</w:t>
      </w:r>
      <w:r w:rsidR="002C698D" w:rsidRPr="004B6AEE">
        <w:rPr>
          <w:rFonts w:ascii="Times New Roman" w:hAnsi="Times New Roman" w:cs="Times New Roman"/>
          <w:sz w:val="24"/>
          <w:szCs w:val="24"/>
        </w:rPr>
        <w:t>)</w:t>
      </w:r>
      <w:r w:rsidR="00004FEB" w:rsidRPr="004B6AEE">
        <w:rPr>
          <w:rFonts w:ascii="Times New Roman" w:hAnsi="Times New Roman" w:cs="Times New Roman"/>
          <w:sz w:val="24"/>
          <w:szCs w:val="24"/>
        </w:rPr>
        <w:t>.</w:t>
      </w:r>
      <w:r w:rsidRPr="004B6AEE">
        <w:rPr>
          <w:rFonts w:ascii="Times New Roman" w:hAnsi="Times New Roman" w:cs="Times New Roman"/>
          <w:sz w:val="24"/>
          <w:szCs w:val="24"/>
        </w:rPr>
        <w:t xml:space="preserve">   </w:t>
      </w:r>
    </w:p>
    <w:p w14:paraId="4056D684" w14:textId="77777777" w:rsidR="00160DE9" w:rsidRDefault="007877AF" w:rsidP="00A61876">
      <w:pPr>
        <w:spacing w:after="0" w:line="240" w:lineRule="auto"/>
        <w:jc w:val="both"/>
        <w:rPr>
          <w:rFonts w:ascii="Times New Roman" w:hAnsi="Times New Roman" w:cs="Times New Roman"/>
          <w:color w:val="000000"/>
          <w:sz w:val="24"/>
          <w:szCs w:val="24"/>
        </w:rPr>
        <w:sectPr w:rsidR="00160DE9" w:rsidSect="00267FC7">
          <w:headerReference w:type="even" r:id="rId14"/>
          <w:headerReference w:type="default" r:id="rId15"/>
          <w:footerReference w:type="even" r:id="rId16"/>
          <w:footerReference w:type="default" r:id="rId17"/>
          <w:type w:val="continuous"/>
          <w:pgSz w:w="12240" w:h="15840"/>
          <w:pgMar w:top="1440" w:right="1440" w:bottom="1440" w:left="1440" w:header="720" w:footer="720" w:gutter="0"/>
          <w:cols w:num="2" w:space="720"/>
          <w:titlePg/>
          <w:docGrid w:linePitch="360"/>
        </w:sectPr>
      </w:pPr>
      <w:r w:rsidRPr="004B6AEE">
        <w:rPr>
          <w:rFonts w:ascii="Times New Roman" w:hAnsi="Times New Roman" w:cs="Times New Roman"/>
          <w:iCs/>
          <w:color w:val="000000"/>
          <w:sz w:val="24"/>
          <w:szCs w:val="24"/>
        </w:rPr>
        <w:t>S</w:t>
      </w:r>
      <w:r w:rsidRPr="004B6AEE">
        <w:rPr>
          <w:rFonts w:ascii="Times New Roman" w:hAnsi="Times New Roman" w:cs="Times New Roman"/>
          <w:color w:val="000000"/>
          <w:sz w:val="24"/>
          <w:szCs w:val="24"/>
        </w:rPr>
        <w:t xml:space="preserve">eedlings were obtained from the </w:t>
      </w:r>
      <w:proofErr w:type="spellStart"/>
      <w:r w:rsidRPr="004B6AEE">
        <w:rPr>
          <w:rFonts w:ascii="Times New Roman" w:hAnsi="Times New Roman" w:cs="Times New Roman"/>
          <w:color w:val="000000"/>
          <w:sz w:val="24"/>
          <w:szCs w:val="24"/>
        </w:rPr>
        <w:t>Shahdab</w:t>
      </w:r>
      <w:proofErr w:type="spellEnd"/>
      <w:r w:rsidRPr="004B6AEE">
        <w:rPr>
          <w:rFonts w:ascii="Times New Roman" w:hAnsi="Times New Roman" w:cs="Times New Roman"/>
          <w:color w:val="000000"/>
          <w:sz w:val="24"/>
          <w:szCs w:val="24"/>
        </w:rPr>
        <w:t xml:space="preserve"> Nursery Multan. Uniform seedlings were transplanted into pots </w:t>
      </w:r>
      <w:r w:rsidR="00574012" w:rsidRPr="004B6AEE">
        <w:rPr>
          <w:rFonts w:ascii="Times New Roman" w:hAnsi="Times New Roman" w:cs="Times New Roman"/>
          <w:color w:val="000000"/>
          <w:sz w:val="24"/>
          <w:szCs w:val="24"/>
        </w:rPr>
        <w:t>on</w:t>
      </w:r>
      <w:r w:rsidRPr="004B6AEE">
        <w:rPr>
          <w:rFonts w:ascii="Times New Roman" w:hAnsi="Times New Roman" w:cs="Times New Roman"/>
          <w:color w:val="000000"/>
          <w:sz w:val="24"/>
          <w:szCs w:val="24"/>
        </w:rPr>
        <w:t xml:space="preserve"> 13 </w:t>
      </w:r>
      <w:r w:rsidR="00574012" w:rsidRPr="004B6AEE">
        <w:rPr>
          <w:rFonts w:ascii="Times New Roman" w:hAnsi="Times New Roman" w:cs="Times New Roman"/>
          <w:color w:val="000000"/>
          <w:sz w:val="24"/>
          <w:szCs w:val="24"/>
        </w:rPr>
        <w:t>February,</w:t>
      </w:r>
      <w:r w:rsidRPr="004B6AEE">
        <w:rPr>
          <w:rFonts w:ascii="Times New Roman" w:hAnsi="Times New Roman" w:cs="Times New Roman"/>
          <w:color w:val="000000"/>
          <w:sz w:val="24"/>
          <w:szCs w:val="24"/>
        </w:rPr>
        <w:t xml:space="preserve"> 2018. Physical and chemical properties of the soil used in thi</w:t>
      </w:r>
      <w:r w:rsidR="00004FEB" w:rsidRPr="004B6AEE">
        <w:rPr>
          <w:rFonts w:ascii="Times New Roman" w:hAnsi="Times New Roman" w:cs="Times New Roman"/>
          <w:color w:val="000000"/>
          <w:sz w:val="24"/>
          <w:szCs w:val="24"/>
        </w:rPr>
        <w:t xml:space="preserve">s study are </w:t>
      </w:r>
      <w:r w:rsidR="004932C0" w:rsidRPr="004B6AEE">
        <w:rPr>
          <w:rFonts w:ascii="Times New Roman" w:hAnsi="Times New Roman" w:cs="Times New Roman"/>
          <w:color w:val="000000"/>
          <w:sz w:val="24"/>
          <w:szCs w:val="24"/>
        </w:rPr>
        <w:t xml:space="preserve">presented in </w:t>
      </w:r>
      <w:r w:rsidR="002C698D" w:rsidRPr="004B6AEE">
        <w:rPr>
          <w:rFonts w:ascii="Times New Roman" w:hAnsi="Times New Roman" w:cs="Times New Roman"/>
          <w:color w:val="000000"/>
          <w:sz w:val="24"/>
          <w:szCs w:val="24"/>
        </w:rPr>
        <w:t>(</w:t>
      </w:r>
      <w:r w:rsidR="004932C0" w:rsidRPr="004B6AEE">
        <w:rPr>
          <w:rFonts w:ascii="Times New Roman" w:hAnsi="Times New Roman" w:cs="Times New Roman"/>
          <w:color w:val="000000"/>
          <w:sz w:val="24"/>
          <w:szCs w:val="24"/>
        </w:rPr>
        <w:t>Table 1</w:t>
      </w:r>
      <w:r w:rsidR="002C698D" w:rsidRPr="004B6AEE">
        <w:rPr>
          <w:rFonts w:ascii="Times New Roman" w:hAnsi="Times New Roman" w:cs="Times New Roman"/>
          <w:color w:val="000000"/>
          <w:sz w:val="24"/>
          <w:szCs w:val="24"/>
        </w:rPr>
        <w:t>)</w:t>
      </w:r>
      <w:r w:rsidRPr="004B6AEE">
        <w:rPr>
          <w:rFonts w:ascii="Times New Roman" w:hAnsi="Times New Roman" w:cs="Times New Roman"/>
          <w:color w:val="000000"/>
          <w:sz w:val="24"/>
          <w:szCs w:val="24"/>
        </w:rPr>
        <w:t>.</w:t>
      </w:r>
    </w:p>
    <w:p w14:paraId="79B385A3" w14:textId="147F5604" w:rsidR="00D47D9A" w:rsidRPr="00A61876" w:rsidRDefault="00160DE9" w:rsidP="00A61876">
      <w:pPr>
        <w:spacing w:after="0" w:line="240" w:lineRule="auto"/>
        <w:jc w:val="both"/>
        <w:rPr>
          <w:rFonts w:ascii="Times New Roman" w:hAnsi="Times New Roman" w:cs="Times New Roman"/>
          <w:color w:val="000000"/>
          <w:sz w:val="24"/>
          <w:szCs w:val="24"/>
        </w:rPr>
      </w:pPr>
      <w:r w:rsidRPr="00A61876">
        <w:rPr>
          <w:rFonts w:ascii="Times New Roman" w:hAnsi="Times New Roman" w:cs="Times New Roman"/>
          <w:noProof/>
          <w:sz w:val="24"/>
          <w:szCs w:val="24"/>
          <w:lang w:val="en-GB" w:eastAsia="en-GB"/>
        </w:rPr>
        <w:drawing>
          <wp:anchor distT="0" distB="0" distL="114300" distR="114300" simplePos="0" relativeHeight="251659264" behindDoc="1" locked="0" layoutInCell="1" allowOverlap="1" wp14:anchorId="4D00A891" wp14:editId="7AB41BCC">
            <wp:simplePos x="0" y="0"/>
            <wp:positionH relativeFrom="margin">
              <wp:align>right</wp:align>
            </wp:positionH>
            <wp:positionV relativeFrom="paragraph">
              <wp:posOffset>214630</wp:posOffset>
            </wp:positionV>
            <wp:extent cx="5943600" cy="2371725"/>
            <wp:effectExtent l="0" t="0" r="0" b="9525"/>
            <wp:wrapTight wrapText="bothSides">
              <wp:wrapPolygon edited="0">
                <wp:start x="0" y="0"/>
                <wp:lineTo x="0" y="21513"/>
                <wp:lineTo x="21531" y="21513"/>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anchor>
        </w:drawing>
      </w:r>
      <w:r w:rsidR="007877AF" w:rsidRPr="00A61876">
        <w:rPr>
          <w:rFonts w:ascii="Times New Roman" w:hAnsi="Times New Roman" w:cs="Times New Roman"/>
          <w:color w:val="000000"/>
          <w:sz w:val="24"/>
          <w:szCs w:val="24"/>
        </w:rPr>
        <w:t xml:space="preserve">  </w:t>
      </w:r>
    </w:p>
    <w:p w14:paraId="49A2C17A" w14:textId="1C9FA8E8" w:rsidR="00160DE9" w:rsidRPr="002C698D" w:rsidRDefault="00160DE9" w:rsidP="00160DE9">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Figure</w:t>
      </w:r>
      <w:r w:rsidRPr="002C698D">
        <w:rPr>
          <w:rFonts w:ascii="Times New Roman" w:hAnsi="Times New Roman" w:cs="Times New Roman"/>
          <w:b/>
          <w:color w:val="000000"/>
          <w:sz w:val="24"/>
          <w:szCs w:val="24"/>
        </w:rPr>
        <w:t xml:space="preserve"> 1. </w:t>
      </w:r>
      <w:r w:rsidRPr="002C698D">
        <w:rPr>
          <w:rFonts w:ascii="Times New Roman" w:hAnsi="Times New Roman" w:cs="Times New Roman"/>
          <w:b/>
          <w:sz w:val="24"/>
          <w:szCs w:val="24"/>
        </w:rPr>
        <w:t>Average weekly data of temperature and humidity</w:t>
      </w:r>
    </w:p>
    <w:p w14:paraId="03E53FFD" w14:textId="261BB9BA" w:rsidR="00160DE9" w:rsidRPr="00A61876" w:rsidRDefault="00160DE9" w:rsidP="00160DE9">
      <w:pPr>
        <w:spacing w:after="0" w:line="240" w:lineRule="auto"/>
        <w:jc w:val="both"/>
        <w:rPr>
          <w:rFonts w:ascii="Times New Roman" w:hAnsi="Times New Roman" w:cs="Times New Roman"/>
          <w:sz w:val="24"/>
          <w:szCs w:val="24"/>
        </w:rPr>
      </w:pPr>
    </w:p>
    <w:p w14:paraId="6A8A97FA" w14:textId="46C0F4FC" w:rsidR="00160DE9" w:rsidRDefault="00160DE9" w:rsidP="00160DE9">
      <w:pPr>
        <w:spacing w:after="0" w:line="240" w:lineRule="auto"/>
        <w:jc w:val="both"/>
        <w:rPr>
          <w:rFonts w:ascii="Times New Roman" w:hAnsi="Times New Roman" w:cs="Times New Roman"/>
          <w:b/>
          <w:bCs/>
          <w:color w:val="000000"/>
          <w:sz w:val="24"/>
          <w:szCs w:val="24"/>
        </w:rPr>
      </w:pPr>
      <w:r w:rsidRPr="002C698D">
        <w:rPr>
          <w:rFonts w:ascii="Times New Roman" w:hAnsi="Times New Roman" w:cs="Times New Roman"/>
          <w:b/>
          <w:color w:val="000000"/>
          <w:sz w:val="24"/>
          <w:szCs w:val="24"/>
        </w:rPr>
        <w:t>Table 1. Physical and chemical properties of the soil and some other parameters</w:t>
      </w:r>
      <w:r w:rsidRPr="00A61876">
        <w:rPr>
          <w:rFonts w:ascii="Times New Roman" w:hAnsi="Times New Roman" w:cs="Times New Roman"/>
          <w:noProof/>
          <w:sz w:val="24"/>
          <w:szCs w:val="24"/>
          <w:lang w:val="en-GB" w:eastAsia="en-GB"/>
        </w:rPr>
        <w:t xml:space="preserve"> </w:t>
      </w:r>
    </w:p>
    <w:tbl>
      <w:tblPr>
        <w:tblStyle w:val="TableGrid"/>
        <w:tblpPr w:leftFromText="180" w:rightFromText="180" w:vertAnchor="text" w:horzAnchor="margin" w:tblpY="45"/>
        <w:tblW w:w="9351" w:type="dxa"/>
        <w:tblLook w:val="04A0" w:firstRow="1" w:lastRow="0" w:firstColumn="1" w:lastColumn="0" w:noHBand="0" w:noVBand="1"/>
      </w:tblPr>
      <w:tblGrid>
        <w:gridCol w:w="1413"/>
        <w:gridCol w:w="1766"/>
        <w:gridCol w:w="1430"/>
        <w:gridCol w:w="2474"/>
        <w:gridCol w:w="2268"/>
      </w:tblGrid>
      <w:tr w:rsidR="00160DE9" w:rsidRPr="002C698D" w14:paraId="1492DFAE" w14:textId="77777777" w:rsidTr="005E267B">
        <w:trPr>
          <w:trHeight w:val="70"/>
        </w:trPr>
        <w:tc>
          <w:tcPr>
            <w:tcW w:w="1413" w:type="dxa"/>
            <w:vAlign w:val="center"/>
          </w:tcPr>
          <w:p w14:paraId="2006C849" w14:textId="77777777" w:rsidR="00160DE9" w:rsidRPr="002C698D" w:rsidRDefault="00160DE9" w:rsidP="005E267B">
            <w:pPr>
              <w:jc w:val="center"/>
              <w:rPr>
                <w:rFonts w:ascii="Times New Roman" w:hAnsi="Times New Roman" w:cs="Times New Roman"/>
                <w:b/>
                <w:szCs w:val="24"/>
              </w:rPr>
            </w:pPr>
            <w:r w:rsidRPr="002C698D">
              <w:rPr>
                <w:rFonts w:ascii="Times New Roman" w:hAnsi="Times New Roman" w:cs="Times New Roman"/>
                <w:b/>
                <w:szCs w:val="24"/>
              </w:rPr>
              <w:t>Soil texture</w:t>
            </w:r>
          </w:p>
        </w:tc>
        <w:tc>
          <w:tcPr>
            <w:tcW w:w="1766" w:type="dxa"/>
            <w:vAlign w:val="center"/>
          </w:tcPr>
          <w:p w14:paraId="3F3E6146" w14:textId="77777777" w:rsidR="00160DE9" w:rsidRPr="002C698D" w:rsidRDefault="00160DE9" w:rsidP="005E267B">
            <w:pPr>
              <w:jc w:val="center"/>
              <w:rPr>
                <w:rFonts w:ascii="Times New Roman" w:hAnsi="Times New Roman" w:cs="Times New Roman"/>
                <w:b/>
                <w:bCs/>
                <w:szCs w:val="24"/>
              </w:rPr>
            </w:pPr>
            <w:r w:rsidRPr="002C698D">
              <w:rPr>
                <w:rFonts w:ascii="Times New Roman" w:hAnsi="Times New Roman" w:cs="Times New Roman"/>
                <w:b/>
                <w:szCs w:val="24"/>
              </w:rPr>
              <w:t>Soil EC</w:t>
            </w:r>
            <w:r>
              <w:rPr>
                <w:rFonts w:ascii="Times New Roman" w:hAnsi="Times New Roman" w:cs="Times New Roman"/>
                <w:b/>
                <w:bCs/>
                <w:szCs w:val="24"/>
              </w:rPr>
              <w:t xml:space="preserve"> </w:t>
            </w:r>
            <w:r w:rsidRPr="002C698D">
              <w:rPr>
                <w:rStyle w:val="fontstyle01"/>
                <w:rFonts w:ascii="Times New Roman" w:hAnsi="Times New Roman" w:cs="Times New Roman"/>
                <w:b/>
                <w:sz w:val="22"/>
                <w:szCs w:val="24"/>
              </w:rPr>
              <w:t>(</w:t>
            </w:r>
            <w:proofErr w:type="spellStart"/>
            <w:r w:rsidRPr="002C698D">
              <w:rPr>
                <w:rStyle w:val="fontstyle01"/>
                <w:rFonts w:ascii="Times New Roman" w:hAnsi="Times New Roman" w:cs="Times New Roman"/>
                <w:b/>
                <w:sz w:val="22"/>
                <w:szCs w:val="24"/>
              </w:rPr>
              <w:t>dS</w:t>
            </w:r>
            <w:proofErr w:type="spellEnd"/>
            <w:r w:rsidRPr="002C698D">
              <w:rPr>
                <w:rStyle w:val="fontstyle01"/>
                <w:rFonts w:ascii="Times New Roman" w:hAnsi="Times New Roman" w:cs="Times New Roman"/>
                <w:b/>
                <w:sz w:val="22"/>
                <w:szCs w:val="24"/>
              </w:rPr>
              <w:t>/m)</w:t>
            </w:r>
          </w:p>
        </w:tc>
        <w:tc>
          <w:tcPr>
            <w:tcW w:w="1430" w:type="dxa"/>
            <w:vAlign w:val="center"/>
          </w:tcPr>
          <w:p w14:paraId="5726A294" w14:textId="77777777" w:rsidR="00160DE9" w:rsidRPr="002C698D" w:rsidRDefault="00160DE9" w:rsidP="005E267B">
            <w:pPr>
              <w:jc w:val="center"/>
              <w:rPr>
                <w:rFonts w:ascii="Times New Roman" w:hAnsi="Times New Roman" w:cs="Times New Roman"/>
                <w:b/>
                <w:szCs w:val="24"/>
              </w:rPr>
            </w:pPr>
            <w:r w:rsidRPr="002C698D">
              <w:rPr>
                <w:rFonts w:ascii="Times New Roman" w:hAnsi="Times New Roman" w:cs="Times New Roman"/>
                <w:b/>
                <w:szCs w:val="24"/>
              </w:rPr>
              <w:t>Soil PH</w:t>
            </w:r>
          </w:p>
        </w:tc>
        <w:tc>
          <w:tcPr>
            <w:tcW w:w="2474" w:type="dxa"/>
            <w:vAlign w:val="center"/>
          </w:tcPr>
          <w:p w14:paraId="0037F40B" w14:textId="77777777" w:rsidR="00160DE9" w:rsidRPr="002C698D" w:rsidRDefault="00160DE9" w:rsidP="005E267B">
            <w:pPr>
              <w:jc w:val="center"/>
              <w:rPr>
                <w:rFonts w:ascii="Times New Roman" w:hAnsi="Times New Roman" w:cs="Times New Roman"/>
                <w:b/>
                <w:bCs/>
                <w:szCs w:val="24"/>
              </w:rPr>
            </w:pPr>
            <w:r w:rsidRPr="002C698D">
              <w:rPr>
                <w:rFonts w:ascii="Times New Roman" w:hAnsi="Times New Roman" w:cs="Times New Roman"/>
                <w:b/>
                <w:szCs w:val="24"/>
              </w:rPr>
              <w:t>Soil weight/pot</w:t>
            </w:r>
            <w:r>
              <w:rPr>
                <w:rFonts w:ascii="Times New Roman" w:hAnsi="Times New Roman" w:cs="Times New Roman"/>
                <w:b/>
                <w:bCs/>
                <w:szCs w:val="24"/>
              </w:rPr>
              <w:t xml:space="preserve"> </w:t>
            </w:r>
            <w:r w:rsidRPr="002C698D">
              <w:rPr>
                <w:rFonts w:ascii="Times New Roman" w:hAnsi="Times New Roman" w:cs="Times New Roman"/>
                <w:b/>
                <w:szCs w:val="24"/>
              </w:rPr>
              <w:t>(kg)</w:t>
            </w:r>
          </w:p>
        </w:tc>
        <w:tc>
          <w:tcPr>
            <w:tcW w:w="2268" w:type="dxa"/>
            <w:vAlign w:val="center"/>
          </w:tcPr>
          <w:p w14:paraId="7D99E92A" w14:textId="77777777" w:rsidR="00160DE9" w:rsidRPr="002C698D" w:rsidRDefault="00160DE9" w:rsidP="005E267B">
            <w:pPr>
              <w:jc w:val="center"/>
              <w:rPr>
                <w:rFonts w:ascii="Times New Roman" w:hAnsi="Times New Roman" w:cs="Times New Roman"/>
                <w:b/>
                <w:bCs/>
                <w:szCs w:val="24"/>
              </w:rPr>
            </w:pPr>
            <w:r w:rsidRPr="002C698D">
              <w:rPr>
                <w:rFonts w:ascii="Times New Roman" w:hAnsi="Times New Roman" w:cs="Times New Roman"/>
                <w:b/>
                <w:szCs w:val="24"/>
              </w:rPr>
              <w:t>Size of pots</w:t>
            </w:r>
            <w:r>
              <w:rPr>
                <w:rFonts w:ascii="Times New Roman" w:hAnsi="Times New Roman" w:cs="Times New Roman"/>
                <w:b/>
                <w:bCs/>
                <w:szCs w:val="24"/>
              </w:rPr>
              <w:t xml:space="preserve"> </w:t>
            </w:r>
            <w:r w:rsidRPr="002C698D">
              <w:rPr>
                <w:rFonts w:ascii="Times New Roman" w:hAnsi="Times New Roman" w:cs="Times New Roman"/>
                <w:b/>
                <w:szCs w:val="24"/>
              </w:rPr>
              <w:t>(inches)</w:t>
            </w:r>
          </w:p>
        </w:tc>
      </w:tr>
      <w:tr w:rsidR="00160DE9" w:rsidRPr="002C698D" w14:paraId="69CAC91D" w14:textId="77777777" w:rsidTr="005E267B">
        <w:trPr>
          <w:trHeight w:val="70"/>
        </w:trPr>
        <w:tc>
          <w:tcPr>
            <w:tcW w:w="1413" w:type="dxa"/>
            <w:vAlign w:val="center"/>
          </w:tcPr>
          <w:p w14:paraId="619BDBF8" w14:textId="77777777" w:rsidR="00160DE9" w:rsidRPr="002C698D" w:rsidRDefault="00160DE9" w:rsidP="005E267B">
            <w:pPr>
              <w:jc w:val="center"/>
              <w:rPr>
                <w:rFonts w:ascii="Times New Roman" w:hAnsi="Times New Roman" w:cs="Times New Roman"/>
                <w:b/>
                <w:szCs w:val="24"/>
              </w:rPr>
            </w:pPr>
            <w:r w:rsidRPr="002C698D">
              <w:rPr>
                <w:rFonts w:ascii="Times New Roman" w:hAnsi="Times New Roman" w:cs="Times New Roman"/>
                <w:color w:val="222222"/>
                <w:szCs w:val="24"/>
                <w:shd w:val="clear" w:color="auto" w:fill="FFFFFF"/>
              </w:rPr>
              <w:t>loamy soil</w:t>
            </w:r>
          </w:p>
        </w:tc>
        <w:tc>
          <w:tcPr>
            <w:tcW w:w="1766" w:type="dxa"/>
            <w:vAlign w:val="center"/>
          </w:tcPr>
          <w:p w14:paraId="3352970E" w14:textId="77777777" w:rsidR="00160DE9" w:rsidRPr="002C698D" w:rsidRDefault="00160DE9" w:rsidP="005E267B">
            <w:pPr>
              <w:jc w:val="center"/>
              <w:rPr>
                <w:rFonts w:ascii="Times New Roman" w:hAnsi="Times New Roman" w:cs="Times New Roman"/>
                <w:szCs w:val="24"/>
              </w:rPr>
            </w:pPr>
            <w:r w:rsidRPr="002C698D">
              <w:rPr>
                <w:rFonts w:ascii="Times New Roman" w:hAnsi="Times New Roman" w:cs="Times New Roman"/>
                <w:szCs w:val="24"/>
              </w:rPr>
              <w:t>2.61</w:t>
            </w:r>
          </w:p>
        </w:tc>
        <w:tc>
          <w:tcPr>
            <w:tcW w:w="1430" w:type="dxa"/>
            <w:vAlign w:val="center"/>
          </w:tcPr>
          <w:p w14:paraId="0279C563" w14:textId="77777777" w:rsidR="00160DE9" w:rsidRPr="002C698D" w:rsidRDefault="00160DE9" w:rsidP="005E267B">
            <w:pPr>
              <w:jc w:val="center"/>
              <w:rPr>
                <w:rFonts w:ascii="Times New Roman" w:hAnsi="Times New Roman" w:cs="Times New Roman"/>
                <w:szCs w:val="24"/>
              </w:rPr>
            </w:pPr>
            <w:r w:rsidRPr="002C698D">
              <w:rPr>
                <w:rFonts w:ascii="Times New Roman" w:hAnsi="Times New Roman" w:cs="Times New Roman"/>
                <w:szCs w:val="24"/>
              </w:rPr>
              <w:t>6.46</w:t>
            </w:r>
          </w:p>
        </w:tc>
        <w:tc>
          <w:tcPr>
            <w:tcW w:w="2474" w:type="dxa"/>
            <w:vAlign w:val="center"/>
          </w:tcPr>
          <w:p w14:paraId="14961D84" w14:textId="77777777" w:rsidR="00160DE9" w:rsidRPr="002C698D" w:rsidRDefault="00160DE9" w:rsidP="005E267B">
            <w:pPr>
              <w:jc w:val="center"/>
              <w:rPr>
                <w:rFonts w:ascii="Times New Roman" w:hAnsi="Times New Roman" w:cs="Times New Roman"/>
                <w:szCs w:val="24"/>
              </w:rPr>
            </w:pPr>
            <w:r w:rsidRPr="002C698D">
              <w:rPr>
                <w:rFonts w:ascii="Times New Roman" w:hAnsi="Times New Roman" w:cs="Times New Roman"/>
                <w:szCs w:val="24"/>
              </w:rPr>
              <w:t>3.640</w:t>
            </w:r>
          </w:p>
        </w:tc>
        <w:tc>
          <w:tcPr>
            <w:tcW w:w="2268" w:type="dxa"/>
            <w:vAlign w:val="center"/>
          </w:tcPr>
          <w:p w14:paraId="5DF70D6C" w14:textId="77777777" w:rsidR="00160DE9" w:rsidRPr="002C698D" w:rsidRDefault="00160DE9" w:rsidP="005E267B">
            <w:pPr>
              <w:jc w:val="center"/>
              <w:rPr>
                <w:rFonts w:ascii="Times New Roman" w:hAnsi="Times New Roman" w:cs="Times New Roman"/>
                <w:szCs w:val="24"/>
              </w:rPr>
            </w:pPr>
            <w:r w:rsidRPr="002C698D">
              <w:rPr>
                <w:rFonts w:ascii="Times New Roman" w:hAnsi="Times New Roman" w:cs="Times New Roman"/>
                <w:szCs w:val="24"/>
              </w:rPr>
              <w:t>9</w:t>
            </w:r>
          </w:p>
        </w:tc>
      </w:tr>
    </w:tbl>
    <w:p w14:paraId="61F55159" w14:textId="77777777" w:rsidR="00160DE9" w:rsidRDefault="00160DE9" w:rsidP="00A61876">
      <w:pPr>
        <w:spacing w:after="0" w:line="240" w:lineRule="auto"/>
        <w:jc w:val="both"/>
        <w:rPr>
          <w:rFonts w:ascii="Times New Roman" w:hAnsi="Times New Roman" w:cs="Times New Roman"/>
          <w:b/>
          <w:bCs/>
          <w:color w:val="000000"/>
          <w:sz w:val="24"/>
          <w:szCs w:val="24"/>
        </w:rPr>
      </w:pPr>
    </w:p>
    <w:p w14:paraId="5810BD09" w14:textId="77777777" w:rsidR="00160DE9" w:rsidRDefault="00160DE9" w:rsidP="00A61876">
      <w:pPr>
        <w:spacing w:after="0" w:line="240" w:lineRule="auto"/>
        <w:jc w:val="both"/>
        <w:rPr>
          <w:rFonts w:ascii="Times New Roman" w:hAnsi="Times New Roman" w:cs="Times New Roman"/>
          <w:b/>
          <w:bCs/>
          <w:color w:val="000000"/>
          <w:sz w:val="24"/>
          <w:szCs w:val="24"/>
        </w:rPr>
        <w:sectPr w:rsidR="00160DE9" w:rsidSect="00160DE9">
          <w:type w:val="continuous"/>
          <w:pgSz w:w="12240" w:h="15840"/>
          <w:pgMar w:top="1440" w:right="1440" w:bottom="1440" w:left="1440" w:header="720" w:footer="720" w:gutter="0"/>
          <w:cols w:space="720"/>
          <w:docGrid w:linePitch="360"/>
        </w:sectPr>
      </w:pPr>
    </w:p>
    <w:p w14:paraId="68CB5967" w14:textId="52B72B9B" w:rsidR="007877AF" w:rsidRPr="00A61876" w:rsidRDefault="007877AF" w:rsidP="00A61876">
      <w:pPr>
        <w:spacing w:after="0" w:line="240" w:lineRule="auto"/>
        <w:jc w:val="both"/>
        <w:rPr>
          <w:rFonts w:ascii="Times New Roman" w:hAnsi="Times New Roman" w:cs="Times New Roman"/>
          <w:b/>
          <w:sz w:val="24"/>
          <w:szCs w:val="24"/>
        </w:rPr>
      </w:pPr>
      <w:r w:rsidRPr="00A61876">
        <w:rPr>
          <w:rFonts w:ascii="Times New Roman" w:hAnsi="Times New Roman" w:cs="Times New Roman"/>
          <w:b/>
          <w:bCs/>
          <w:color w:val="000000"/>
          <w:sz w:val="24"/>
          <w:szCs w:val="24"/>
        </w:rPr>
        <w:t>Experimental design</w:t>
      </w:r>
      <w:r w:rsidR="003C61EC" w:rsidRPr="00A61876">
        <w:rPr>
          <w:rFonts w:ascii="Times New Roman" w:hAnsi="Times New Roman" w:cs="Times New Roman"/>
          <w:b/>
          <w:bCs/>
          <w:color w:val="000000"/>
          <w:sz w:val="24"/>
          <w:szCs w:val="24"/>
        </w:rPr>
        <w:t xml:space="preserve"> and treatments</w:t>
      </w:r>
    </w:p>
    <w:p w14:paraId="5C1AA76E" w14:textId="77777777" w:rsidR="008B1E8E" w:rsidRPr="00A61876" w:rsidRDefault="000420EA" w:rsidP="00A61876">
      <w:pPr>
        <w:spacing w:after="0" w:line="240" w:lineRule="auto"/>
        <w:jc w:val="both"/>
        <w:rPr>
          <w:rStyle w:val="fontstyle21"/>
          <w:rFonts w:ascii="Times New Roman" w:hAnsi="Times New Roman" w:cs="Times New Roman"/>
          <w:i w:val="0"/>
          <w:sz w:val="24"/>
          <w:szCs w:val="24"/>
        </w:rPr>
      </w:pPr>
      <w:r w:rsidRPr="00A61876">
        <w:rPr>
          <w:rStyle w:val="fontstyle21"/>
          <w:rFonts w:ascii="Times New Roman" w:hAnsi="Times New Roman" w:cs="Times New Roman"/>
          <w:i w:val="0"/>
          <w:sz w:val="24"/>
          <w:szCs w:val="24"/>
        </w:rPr>
        <w:t>The seedlings were grown in pots of 9</w:t>
      </w:r>
      <w:r w:rsidR="003C61EC" w:rsidRPr="00A61876">
        <w:rPr>
          <w:rStyle w:val="fontstyle21"/>
          <w:rFonts w:ascii="Times New Roman" w:hAnsi="Times New Roman" w:cs="Times New Roman"/>
          <w:i w:val="0"/>
          <w:sz w:val="24"/>
          <w:szCs w:val="24"/>
        </w:rPr>
        <w:t xml:space="preserve"> </w:t>
      </w:r>
      <w:r w:rsidRPr="006778F8">
        <w:rPr>
          <w:rStyle w:val="fontstyle21"/>
          <w:rFonts w:ascii="Times New Roman" w:hAnsi="Times New Roman" w:cs="Times New Roman"/>
          <w:i w:val="0"/>
          <w:color w:val="auto"/>
          <w:sz w:val="24"/>
          <w:szCs w:val="24"/>
        </w:rPr>
        <w:t>inch</w:t>
      </w:r>
      <w:r w:rsidR="00F61099" w:rsidRPr="006778F8">
        <w:rPr>
          <w:rStyle w:val="fontstyle21"/>
          <w:rFonts w:ascii="Times New Roman" w:hAnsi="Times New Roman" w:cs="Times New Roman"/>
          <w:i w:val="0"/>
          <w:color w:val="auto"/>
          <w:sz w:val="24"/>
          <w:szCs w:val="24"/>
        </w:rPr>
        <w:t>es</w:t>
      </w:r>
      <w:r w:rsidRPr="006778F8">
        <w:rPr>
          <w:rStyle w:val="fontstyle21"/>
          <w:rFonts w:ascii="Times New Roman" w:hAnsi="Times New Roman" w:cs="Times New Roman"/>
          <w:i w:val="0"/>
          <w:color w:val="auto"/>
          <w:sz w:val="24"/>
          <w:szCs w:val="24"/>
        </w:rPr>
        <w:t xml:space="preserve"> size filled with garden soil as growing media and irrigated with tap water. Experiment was designed and arranged in randomized complete block design (RCBD) with four treatments and three replications </w:t>
      </w:r>
      <w:r w:rsidRPr="00A61876">
        <w:rPr>
          <w:rStyle w:val="fontstyle21"/>
          <w:rFonts w:ascii="Times New Roman" w:hAnsi="Times New Roman" w:cs="Times New Roman"/>
          <w:i w:val="0"/>
          <w:sz w:val="24"/>
          <w:szCs w:val="24"/>
        </w:rPr>
        <w:t>that containing three plants. Seedlings were allowed to establish for 15 days with common cultural practice. Four irrigation intervals were (T</w:t>
      </w:r>
      <w:r w:rsidRPr="00A61876">
        <w:rPr>
          <w:rStyle w:val="fontstyle21"/>
          <w:rFonts w:ascii="Times New Roman" w:hAnsi="Times New Roman" w:cs="Times New Roman"/>
          <w:i w:val="0"/>
          <w:sz w:val="24"/>
          <w:szCs w:val="24"/>
          <w:vertAlign w:val="subscript"/>
        </w:rPr>
        <w:t>0</w:t>
      </w:r>
      <w:r w:rsidRPr="00A61876">
        <w:rPr>
          <w:rStyle w:val="fontstyle21"/>
          <w:rFonts w:ascii="Times New Roman" w:hAnsi="Times New Roman" w:cs="Times New Roman"/>
          <w:i w:val="0"/>
          <w:sz w:val="24"/>
          <w:szCs w:val="24"/>
        </w:rPr>
        <w:t>, daily Irrigate, T</w:t>
      </w:r>
      <w:r w:rsidRPr="00A61876">
        <w:rPr>
          <w:rStyle w:val="fontstyle21"/>
          <w:rFonts w:ascii="Times New Roman" w:hAnsi="Times New Roman" w:cs="Times New Roman"/>
          <w:i w:val="0"/>
          <w:sz w:val="24"/>
          <w:szCs w:val="24"/>
          <w:vertAlign w:val="subscript"/>
        </w:rPr>
        <w:t>1</w:t>
      </w:r>
      <w:r w:rsidRPr="00A61876">
        <w:rPr>
          <w:rStyle w:val="fontstyle21"/>
          <w:rFonts w:ascii="Times New Roman" w:hAnsi="Times New Roman" w:cs="Times New Roman"/>
          <w:i w:val="0"/>
          <w:sz w:val="24"/>
          <w:szCs w:val="24"/>
        </w:rPr>
        <w:t xml:space="preserve">, </w:t>
      </w:r>
      <w:r w:rsidRPr="00A61876">
        <w:rPr>
          <w:rStyle w:val="fontstyle21"/>
          <w:rFonts w:ascii="Times New Roman" w:hAnsi="Times New Roman" w:cs="Times New Roman"/>
          <w:i w:val="0"/>
          <w:sz w:val="24"/>
          <w:szCs w:val="24"/>
        </w:rPr>
        <w:t>Irrigation after 2 days, T</w:t>
      </w:r>
      <w:r w:rsidRPr="00A61876">
        <w:rPr>
          <w:rStyle w:val="fontstyle21"/>
          <w:rFonts w:ascii="Times New Roman" w:hAnsi="Times New Roman" w:cs="Times New Roman"/>
          <w:i w:val="0"/>
          <w:sz w:val="24"/>
          <w:szCs w:val="24"/>
          <w:vertAlign w:val="subscript"/>
        </w:rPr>
        <w:t>2</w:t>
      </w:r>
      <w:r w:rsidRPr="00A61876">
        <w:rPr>
          <w:rStyle w:val="fontstyle21"/>
          <w:rFonts w:ascii="Times New Roman" w:hAnsi="Times New Roman" w:cs="Times New Roman"/>
          <w:i w:val="0"/>
          <w:sz w:val="24"/>
          <w:szCs w:val="24"/>
        </w:rPr>
        <w:t>, Irrigation after 4 days, T</w:t>
      </w:r>
      <w:r w:rsidRPr="00A61876">
        <w:rPr>
          <w:rStyle w:val="fontstyle21"/>
          <w:rFonts w:ascii="Times New Roman" w:hAnsi="Times New Roman" w:cs="Times New Roman"/>
          <w:i w:val="0"/>
          <w:sz w:val="24"/>
          <w:szCs w:val="24"/>
          <w:vertAlign w:val="subscript"/>
        </w:rPr>
        <w:t>3</w:t>
      </w:r>
      <w:r w:rsidRPr="00A61876">
        <w:rPr>
          <w:rStyle w:val="fontstyle21"/>
          <w:rFonts w:ascii="Times New Roman" w:hAnsi="Times New Roman" w:cs="Times New Roman"/>
          <w:i w:val="0"/>
          <w:sz w:val="24"/>
          <w:szCs w:val="24"/>
        </w:rPr>
        <w:t>, Irrigation after 6 days) were maintained in both the crops throughout the experiment</w:t>
      </w:r>
      <w:r w:rsidR="008B1E8E" w:rsidRPr="00A61876">
        <w:rPr>
          <w:rStyle w:val="fontstyle21"/>
          <w:rFonts w:ascii="Times New Roman" w:hAnsi="Times New Roman" w:cs="Times New Roman"/>
          <w:i w:val="0"/>
          <w:sz w:val="24"/>
          <w:szCs w:val="24"/>
        </w:rPr>
        <w:t>.</w:t>
      </w:r>
    </w:p>
    <w:p w14:paraId="79121ECE" w14:textId="6831DDE6" w:rsidR="007877AF" w:rsidRPr="00A61876" w:rsidRDefault="000420EA" w:rsidP="00A61876">
      <w:pPr>
        <w:spacing w:after="0" w:line="240" w:lineRule="auto"/>
        <w:jc w:val="both"/>
        <w:rPr>
          <w:rFonts w:ascii="Times New Roman" w:hAnsi="Times New Roman" w:cs="Times New Roman"/>
          <w:color w:val="000000"/>
          <w:sz w:val="24"/>
          <w:szCs w:val="24"/>
        </w:rPr>
      </w:pPr>
      <w:r w:rsidRPr="00A61876">
        <w:rPr>
          <w:rStyle w:val="fontstyle21"/>
          <w:rFonts w:ascii="Times New Roman" w:hAnsi="Times New Roman" w:cs="Times New Roman"/>
          <w:i w:val="0"/>
          <w:sz w:val="24"/>
          <w:szCs w:val="24"/>
        </w:rPr>
        <w:t xml:space="preserve"> </w:t>
      </w:r>
      <w:r w:rsidR="007877AF" w:rsidRPr="00A61876">
        <w:rPr>
          <w:rFonts w:ascii="Times New Roman" w:hAnsi="Times New Roman" w:cs="Times New Roman"/>
          <w:b/>
          <w:bCs/>
          <w:color w:val="000000"/>
          <w:sz w:val="24"/>
          <w:szCs w:val="24"/>
        </w:rPr>
        <w:t>Experimental data</w:t>
      </w:r>
      <w:r w:rsidR="007877AF" w:rsidRPr="00A61876">
        <w:rPr>
          <w:rFonts w:ascii="Times New Roman" w:hAnsi="Times New Roman" w:cs="Times New Roman"/>
          <w:sz w:val="24"/>
          <w:szCs w:val="24"/>
        </w:rPr>
        <w:t xml:space="preserve"> </w:t>
      </w:r>
      <w:r w:rsidR="007877AF" w:rsidRPr="00A61876">
        <w:rPr>
          <w:rFonts w:ascii="Times New Roman" w:hAnsi="Times New Roman" w:cs="Times New Roman"/>
          <w:color w:val="000000"/>
          <w:sz w:val="24"/>
          <w:szCs w:val="24"/>
        </w:rPr>
        <w:t xml:space="preserve">  </w:t>
      </w:r>
    </w:p>
    <w:p w14:paraId="400DFF14" w14:textId="0977BD18" w:rsidR="008B1B9C" w:rsidRPr="00A61876" w:rsidRDefault="008B1B9C" w:rsidP="00A61876">
      <w:pPr>
        <w:spacing w:after="0" w:line="240" w:lineRule="auto"/>
        <w:jc w:val="both"/>
        <w:rPr>
          <w:rStyle w:val="fontstyle21"/>
          <w:rFonts w:ascii="Times New Roman" w:hAnsi="Times New Roman" w:cs="Times New Roman"/>
          <w:i w:val="0"/>
          <w:sz w:val="24"/>
          <w:szCs w:val="24"/>
        </w:rPr>
      </w:pPr>
      <w:r w:rsidRPr="00A61876">
        <w:rPr>
          <w:rStyle w:val="fontstyle21"/>
          <w:rFonts w:ascii="Times New Roman" w:hAnsi="Times New Roman" w:cs="Times New Roman"/>
          <w:i w:val="0"/>
          <w:sz w:val="24"/>
          <w:szCs w:val="24"/>
        </w:rPr>
        <w:t xml:space="preserve">Data was collected regarding different morphological and physiological parameters after application of treatments. Morphological </w:t>
      </w:r>
      <w:r w:rsidR="00D17351" w:rsidRPr="00A61876">
        <w:rPr>
          <w:rStyle w:val="fontstyle21"/>
          <w:rFonts w:ascii="Times New Roman" w:hAnsi="Times New Roman" w:cs="Times New Roman"/>
          <w:i w:val="0"/>
          <w:sz w:val="24"/>
          <w:szCs w:val="24"/>
        </w:rPr>
        <w:t>parameters</w:t>
      </w:r>
      <w:r w:rsidRPr="00A61876">
        <w:rPr>
          <w:rStyle w:val="fontstyle21"/>
          <w:rFonts w:ascii="Times New Roman" w:hAnsi="Times New Roman" w:cs="Times New Roman"/>
          <w:i w:val="0"/>
          <w:sz w:val="24"/>
          <w:szCs w:val="24"/>
        </w:rPr>
        <w:t xml:space="preserve"> including plant</w:t>
      </w:r>
      <w:r w:rsidRPr="00A61876">
        <w:rPr>
          <w:rStyle w:val="fontstyle21"/>
          <w:rFonts w:ascii="Times New Roman" w:hAnsi="Times New Roman" w:cs="Times New Roman"/>
          <w:sz w:val="24"/>
          <w:szCs w:val="24"/>
        </w:rPr>
        <w:t xml:space="preserve"> </w:t>
      </w:r>
      <w:r w:rsidRPr="00A61876">
        <w:rPr>
          <w:rFonts w:ascii="Times New Roman" w:hAnsi="Times New Roman" w:cs="Times New Roman"/>
          <w:sz w:val="24"/>
          <w:szCs w:val="24"/>
        </w:rPr>
        <w:t>height (cm), diameter of stem (mm),</w:t>
      </w:r>
      <w:r w:rsidRPr="00A61876">
        <w:rPr>
          <w:rStyle w:val="fontstyle21"/>
          <w:rFonts w:ascii="Times New Roman" w:hAnsi="Times New Roman" w:cs="Times New Roman"/>
          <w:sz w:val="24"/>
          <w:szCs w:val="24"/>
        </w:rPr>
        <w:t xml:space="preserve"> </w:t>
      </w:r>
      <w:r w:rsidRPr="00A61876">
        <w:rPr>
          <w:rFonts w:ascii="Times New Roman" w:hAnsi="Times New Roman" w:cs="Times New Roman"/>
          <w:sz w:val="24"/>
          <w:szCs w:val="24"/>
        </w:rPr>
        <w:t xml:space="preserve">numbers of buds, numbers of flowers/ plant, flower </w:t>
      </w:r>
      <w:r w:rsidRPr="00A61876">
        <w:rPr>
          <w:rFonts w:ascii="Times New Roman" w:hAnsi="Times New Roman" w:cs="Times New Roman"/>
          <w:sz w:val="24"/>
          <w:szCs w:val="24"/>
        </w:rPr>
        <w:lastRenderedPageBreak/>
        <w:t xml:space="preserve">diameter (mm), number of days for flower </w:t>
      </w:r>
      <w:r w:rsidR="00D17351" w:rsidRPr="00A61876">
        <w:rPr>
          <w:rFonts w:ascii="Times New Roman" w:hAnsi="Times New Roman" w:cs="Times New Roman"/>
          <w:sz w:val="24"/>
          <w:szCs w:val="24"/>
        </w:rPr>
        <w:t>induction</w:t>
      </w:r>
      <w:r w:rsidRPr="00A61876">
        <w:rPr>
          <w:rFonts w:ascii="Times New Roman" w:hAnsi="Times New Roman" w:cs="Times New Roman"/>
          <w:sz w:val="24"/>
          <w:szCs w:val="24"/>
        </w:rPr>
        <w:t xml:space="preserve">, fresh and dry shoot weight (g) and root weight (g) and root length (cm) </w:t>
      </w:r>
      <w:r w:rsidRPr="00A61876">
        <w:rPr>
          <w:rStyle w:val="fontstyle21"/>
          <w:rFonts w:ascii="Times New Roman" w:hAnsi="Times New Roman" w:cs="Times New Roman"/>
          <w:i w:val="0"/>
          <w:sz w:val="24"/>
          <w:szCs w:val="24"/>
        </w:rPr>
        <w:t>were</w:t>
      </w:r>
      <w:r w:rsidRPr="00A61876">
        <w:rPr>
          <w:rFonts w:ascii="Times New Roman" w:hAnsi="Times New Roman" w:cs="Times New Roman"/>
          <w:i/>
          <w:color w:val="000000"/>
          <w:sz w:val="24"/>
          <w:szCs w:val="24"/>
        </w:rPr>
        <w:t xml:space="preserve"> </w:t>
      </w:r>
      <w:r w:rsidRPr="00A61876">
        <w:rPr>
          <w:rStyle w:val="fontstyle21"/>
          <w:rFonts w:ascii="Times New Roman" w:hAnsi="Times New Roman" w:cs="Times New Roman"/>
          <w:i w:val="0"/>
          <w:sz w:val="24"/>
          <w:szCs w:val="24"/>
        </w:rPr>
        <w:t>recorded</w:t>
      </w:r>
      <w:r w:rsidRPr="00A61876">
        <w:rPr>
          <w:rStyle w:val="fontstyle21"/>
          <w:rFonts w:ascii="Times New Roman" w:hAnsi="Times New Roman" w:cs="Times New Roman"/>
          <w:sz w:val="24"/>
          <w:szCs w:val="24"/>
        </w:rPr>
        <w:t xml:space="preserve">. </w:t>
      </w:r>
      <w:r w:rsidRPr="00A61876">
        <w:rPr>
          <w:rStyle w:val="fontstyle21"/>
          <w:rFonts w:ascii="Times New Roman" w:hAnsi="Times New Roman" w:cs="Times New Roman"/>
          <w:i w:val="0"/>
          <w:sz w:val="24"/>
          <w:szCs w:val="24"/>
        </w:rPr>
        <w:t xml:space="preserve">For the analysis of </w:t>
      </w:r>
      <w:proofErr w:type="spellStart"/>
      <w:r w:rsidRPr="00A61876">
        <w:rPr>
          <w:rStyle w:val="fontstyle21"/>
          <w:rFonts w:ascii="Times New Roman" w:hAnsi="Times New Roman" w:cs="Times New Roman"/>
          <w:i w:val="0"/>
          <w:sz w:val="24"/>
          <w:szCs w:val="24"/>
        </w:rPr>
        <w:t>phenolics</w:t>
      </w:r>
      <w:proofErr w:type="spellEnd"/>
      <w:r w:rsidRPr="00A61876">
        <w:rPr>
          <w:rStyle w:val="fontstyle21"/>
          <w:rFonts w:ascii="Times New Roman" w:hAnsi="Times New Roman" w:cs="Times New Roman"/>
          <w:i w:val="0"/>
          <w:sz w:val="24"/>
          <w:szCs w:val="24"/>
        </w:rPr>
        <w:t xml:space="preserve"> and antioxidants,</w:t>
      </w:r>
      <w:r w:rsidRPr="00A61876">
        <w:rPr>
          <w:rStyle w:val="fontstyle21"/>
          <w:rFonts w:ascii="Times New Roman" w:hAnsi="Times New Roman" w:cs="Times New Roman"/>
          <w:sz w:val="24"/>
          <w:szCs w:val="24"/>
        </w:rPr>
        <w:t xml:space="preserve"> </w:t>
      </w:r>
      <w:r w:rsidRPr="00A61876">
        <w:rPr>
          <w:rStyle w:val="fontstyle21"/>
          <w:rFonts w:ascii="Times New Roman" w:hAnsi="Times New Roman" w:cs="Times New Roman"/>
          <w:i w:val="0"/>
          <w:sz w:val="24"/>
          <w:szCs w:val="24"/>
        </w:rPr>
        <w:t>leaf</w:t>
      </w:r>
      <w:r w:rsidRPr="00A61876">
        <w:rPr>
          <w:rStyle w:val="fontstyle21"/>
          <w:rFonts w:ascii="Times New Roman" w:hAnsi="Times New Roman" w:cs="Times New Roman"/>
          <w:sz w:val="24"/>
          <w:szCs w:val="24"/>
        </w:rPr>
        <w:t xml:space="preserve"> </w:t>
      </w:r>
      <w:r w:rsidRPr="00A61876">
        <w:rPr>
          <w:rStyle w:val="fontstyle21"/>
          <w:rFonts w:ascii="Times New Roman" w:hAnsi="Times New Roman" w:cs="Times New Roman"/>
          <w:i w:val="0"/>
          <w:sz w:val="24"/>
          <w:szCs w:val="24"/>
        </w:rPr>
        <w:t>samples were stored at -80</w:t>
      </w:r>
      <w:r w:rsidRPr="00A61876">
        <w:rPr>
          <w:rStyle w:val="fontstyle21"/>
          <w:rFonts w:ascii="Times New Roman" w:hAnsi="Times New Roman" w:cs="Times New Roman"/>
          <w:i w:val="0"/>
          <w:sz w:val="24"/>
          <w:szCs w:val="24"/>
          <w:vertAlign w:val="superscript"/>
        </w:rPr>
        <w:t>°</w:t>
      </w:r>
      <w:r w:rsidRPr="00A61876">
        <w:rPr>
          <w:rStyle w:val="fontstyle21"/>
          <w:rFonts w:ascii="Times New Roman" w:hAnsi="Times New Roman" w:cs="Times New Roman"/>
          <w:i w:val="0"/>
          <w:sz w:val="24"/>
          <w:szCs w:val="24"/>
        </w:rPr>
        <w:t xml:space="preserve">C. 1 g of frozen leaf samples were grinded in solution mixture of  </w:t>
      </w:r>
      <w:r w:rsidRPr="00A61876">
        <w:rPr>
          <w:rStyle w:val="fontstyle21"/>
          <w:rFonts w:ascii="Times New Roman" w:hAnsi="Times New Roman" w:cs="Times New Roman"/>
          <w:sz w:val="24"/>
          <w:szCs w:val="24"/>
        </w:rPr>
        <w:t xml:space="preserve"> </w:t>
      </w:r>
      <w:r w:rsidRPr="00A61876">
        <w:rPr>
          <w:rStyle w:val="fontstyle21"/>
          <w:rFonts w:ascii="Times New Roman" w:hAnsi="Times New Roman" w:cs="Times New Roman"/>
          <w:i w:val="0"/>
          <w:sz w:val="24"/>
          <w:szCs w:val="24"/>
        </w:rPr>
        <w:t xml:space="preserve">Methanol: Acetone: HCL at 45:40:1 ratio. Then extracted samples were centrifuged at 10000 rpm for 4 minutes and supernatant was collected in separate </w:t>
      </w:r>
      <w:proofErr w:type="spellStart"/>
      <w:r w:rsidRPr="00A61876">
        <w:rPr>
          <w:rStyle w:val="fontstyle21"/>
          <w:rFonts w:ascii="Times New Roman" w:hAnsi="Times New Roman" w:cs="Times New Roman"/>
          <w:i w:val="0"/>
          <w:sz w:val="24"/>
          <w:szCs w:val="24"/>
        </w:rPr>
        <w:t>eppendorf</w:t>
      </w:r>
      <w:proofErr w:type="spellEnd"/>
      <w:r w:rsidRPr="00A61876">
        <w:rPr>
          <w:rStyle w:val="fontstyle21"/>
          <w:rFonts w:ascii="Times New Roman" w:hAnsi="Times New Roman" w:cs="Times New Roman"/>
          <w:i w:val="0"/>
          <w:sz w:val="24"/>
          <w:szCs w:val="24"/>
        </w:rPr>
        <w:t xml:space="preserve"> tubes. Total </w:t>
      </w:r>
      <w:proofErr w:type="spellStart"/>
      <w:r w:rsidRPr="00A61876">
        <w:rPr>
          <w:rStyle w:val="fontstyle21"/>
          <w:rFonts w:ascii="Times New Roman" w:hAnsi="Times New Roman" w:cs="Times New Roman"/>
          <w:i w:val="0"/>
          <w:sz w:val="24"/>
          <w:szCs w:val="24"/>
        </w:rPr>
        <w:t>phenolics</w:t>
      </w:r>
      <w:proofErr w:type="spellEnd"/>
      <w:r w:rsidRPr="00A61876">
        <w:rPr>
          <w:rStyle w:val="fontstyle21"/>
          <w:rFonts w:ascii="Times New Roman" w:hAnsi="Times New Roman" w:cs="Times New Roman"/>
          <w:i w:val="0"/>
          <w:sz w:val="24"/>
          <w:szCs w:val="24"/>
        </w:rPr>
        <w:t xml:space="preserve"> contents were measured according to protocol of </w:t>
      </w:r>
      <w:r w:rsidR="00AA3BB0" w:rsidRPr="00A61876">
        <w:rPr>
          <w:rFonts w:ascii="Times New Roman" w:hAnsi="Times New Roman" w:cs="Times New Roman"/>
          <w:color w:val="0070C0"/>
          <w:sz w:val="24"/>
          <w:szCs w:val="24"/>
        </w:rPr>
        <w:t>[</w:t>
      </w:r>
      <w:r w:rsidR="00E24CCB" w:rsidRPr="00A61876">
        <w:rPr>
          <w:rFonts w:ascii="Times New Roman" w:hAnsi="Times New Roman" w:cs="Times New Roman"/>
          <w:b/>
          <w:bCs/>
          <w:color w:val="0070C0"/>
          <w:sz w:val="24"/>
          <w:szCs w:val="24"/>
        </w:rPr>
        <w:t>26</w:t>
      </w:r>
      <w:r w:rsidR="00AA3BB0" w:rsidRPr="00A61876">
        <w:rPr>
          <w:rFonts w:ascii="Times New Roman" w:hAnsi="Times New Roman" w:cs="Times New Roman"/>
          <w:b/>
          <w:bCs/>
          <w:color w:val="0070C0"/>
          <w:sz w:val="24"/>
          <w:szCs w:val="24"/>
        </w:rPr>
        <w:t>]</w:t>
      </w:r>
      <w:r w:rsidR="006A27F6" w:rsidRPr="00A61876">
        <w:rPr>
          <w:rFonts w:ascii="Times New Roman" w:hAnsi="Times New Roman" w:cs="Times New Roman"/>
          <w:sz w:val="24"/>
          <w:szCs w:val="24"/>
        </w:rPr>
        <w:t xml:space="preserve">. </w:t>
      </w:r>
      <w:r w:rsidRPr="00A61876">
        <w:rPr>
          <w:rFonts w:ascii="Times New Roman" w:hAnsi="Times New Roman" w:cs="Times New Roman"/>
          <w:sz w:val="24"/>
          <w:szCs w:val="24"/>
        </w:rPr>
        <w:t xml:space="preserve">100 µl of supernatant of each sample was added in separate reaction tubes then </w:t>
      </w:r>
      <w:r w:rsidRPr="00A61876">
        <w:rPr>
          <w:rStyle w:val="fontstyle21"/>
          <w:rFonts w:ascii="Times New Roman" w:hAnsi="Times New Roman" w:cs="Times New Roman"/>
          <w:i w:val="0"/>
          <w:sz w:val="24"/>
          <w:szCs w:val="24"/>
        </w:rPr>
        <w:t xml:space="preserve">200ul of 10% F-C reagent was added in the reaction tubes. After that 800 </w:t>
      </w:r>
      <w:r w:rsidRPr="00A61876">
        <w:rPr>
          <w:rFonts w:ascii="Times New Roman" w:hAnsi="Times New Roman" w:cs="Times New Roman"/>
          <w:sz w:val="24"/>
          <w:szCs w:val="24"/>
        </w:rPr>
        <w:t xml:space="preserve">µl of </w:t>
      </w:r>
      <w:r w:rsidR="00602589" w:rsidRPr="00A61876">
        <w:rPr>
          <w:rFonts w:ascii="Times New Roman" w:hAnsi="Times New Roman" w:cs="Times New Roman"/>
          <w:sz w:val="24"/>
          <w:szCs w:val="24"/>
        </w:rPr>
        <w:t>700mM Na</w:t>
      </w:r>
      <w:r w:rsidRPr="00A61876">
        <w:rPr>
          <w:rFonts w:ascii="Times New Roman" w:hAnsi="Times New Roman" w:cs="Times New Roman"/>
          <w:sz w:val="24"/>
          <w:szCs w:val="24"/>
          <w:vertAlign w:val="subscript"/>
        </w:rPr>
        <w:t>2</w:t>
      </w:r>
      <w:r w:rsidRPr="00A61876">
        <w:rPr>
          <w:rFonts w:ascii="Times New Roman" w:hAnsi="Times New Roman" w:cs="Times New Roman"/>
          <w:sz w:val="24"/>
          <w:szCs w:val="24"/>
        </w:rPr>
        <w:t>CO</w:t>
      </w:r>
      <w:r w:rsidRPr="00A61876">
        <w:rPr>
          <w:rFonts w:ascii="Times New Roman" w:hAnsi="Times New Roman" w:cs="Times New Roman"/>
          <w:sz w:val="24"/>
          <w:szCs w:val="24"/>
          <w:vertAlign w:val="subscript"/>
        </w:rPr>
        <w:t xml:space="preserve">3 </w:t>
      </w:r>
      <w:r w:rsidRPr="00A61876">
        <w:rPr>
          <w:rFonts w:ascii="Times New Roman" w:hAnsi="Times New Roman" w:cs="Times New Roman"/>
          <w:sz w:val="24"/>
          <w:szCs w:val="24"/>
        </w:rPr>
        <w:t>was added in the reaction tubes.</w:t>
      </w:r>
      <w:r w:rsidRPr="00A61876">
        <w:rPr>
          <w:rStyle w:val="fontstyle21"/>
          <w:rFonts w:ascii="Times New Roman" w:hAnsi="Times New Roman" w:cs="Times New Roman"/>
          <w:i w:val="0"/>
          <w:sz w:val="24"/>
          <w:szCs w:val="24"/>
        </w:rPr>
        <w:t xml:space="preserve"> Reaction mixture was incubated at room temperature for 2 hours. The absorbance was recorded at 765 nm by using ELISA plate reader. For antioxidants 50</w:t>
      </w:r>
      <w:r w:rsidR="00D17351" w:rsidRPr="00A61876">
        <w:rPr>
          <w:rStyle w:val="fontstyle21"/>
          <w:rFonts w:ascii="Times New Roman" w:hAnsi="Times New Roman" w:cs="Times New Roman"/>
          <w:i w:val="0"/>
          <w:sz w:val="24"/>
          <w:szCs w:val="24"/>
        </w:rPr>
        <w:t>µ</w:t>
      </w:r>
      <w:r w:rsidRPr="00A61876">
        <w:rPr>
          <w:rStyle w:val="fontstyle21"/>
          <w:rFonts w:ascii="Times New Roman" w:hAnsi="Times New Roman" w:cs="Times New Roman"/>
          <w:i w:val="0"/>
          <w:sz w:val="24"/>
          <w:szCs w:val="24"/>
        </w:rPr>
        <w:t xml:space="preserve">l supernatant and 5 ml of DPPH </w:t>
      </w:r>
      <w:r w:rsidR="00AB5B1F" w:rsidRPr="00A61876">
        <w:rPr>
          <w:rStyle w:val="fontstyle21"/>
          <w:rFonts w:ascii="Times New Roman" w:hAnsi="Times New Roman" w:cs="Times New Roman"/>
          <w:i w:val="0"/>
          <w:sz w:val="24"/>
          <w:szCs w:val="24"/>
        </w:rPr>
        <w:t>(</w:t>
      </w:r>
      <w:r w:rsidR="00AB5B1F" w:rsidRPr="00A61876">
        <w:rPr>
          <w:rFonts w:ascii="Times New Roman" w:hAnsi="Times New Roman" w:cs="Times New Roman"/>
          <w:color w:val="222222"/>
          <w:sz w:val="24"/>
          <w:szCs w:val="24"/>
          <w:shd w:val="clear" w:color="auto" w:fill="FFFFFF"/>
        </w:rPr>
        <w:t>2</w:t>
      </w:r>
      <w:proofErr w:type="gramStart"/>
      <w:r w:rsidR="00AB5B1F" w:rsidRPr="00A61876">
        <w:rPr>
          <w:rFonts w:ascii="Times New Roman" w:hAnsi="Times New Roman" w:cs="Times New Roman"/>
          <w:color w:val="222222"/>
          <w:sz w:val="24"/>
          <w:szCs w:val="24"/>
          <w:shd w:val="clear" w:color="auto" w:fill="FFFFFF"/>
        </w:rPr>
        <w:t>,2</w:t>
      </w:r>
      <w:proofErr w:type="gramEnd"/>
      <w:r w:rsidR="00AB5B1F" w:rsidRPr="00A61876">
        <w:rPr>
          <w:rFonts w:ascii="Times New Roman" w:hAnsi="Times New Roman" w:cs="Times New Roman"/>
          <w:color w:val="222222"/>
          <w:sz w:val="24"/>
          <w:szCs w:val="24"/>
          <w:shd w:val="clear" w:color="auto" w:fill="FFFFFF"/>
        </w:rPr>
        <w:t>-diphenyl-1-picrylhydrazyl)</w:t>
      </w:r>
      <w:r w:rsidR="00AB5B1F" w:rsidRPr="00A61876">
        <w:rPr>
          <w:rStyle w:val="fontstyle21"/>
          <w:rFonts w:ascii="Times New Roman" w:hAnsi="Times New Roman" w:cs="Times New Roman"/>
          <w:i w:val="0"/>
          <w:sz w:val="24"/>
          <w:szCs w:val="24"/>
        </w:rPr>
        <w:t xml:space="preserve"> </w:t>
      </w:r>
      <w:r w:rsidRPr="00A61876">
        <w:rPr>
          <w:rStyle w:val="fontstyle21"/>
          <w:rFonts w:ascii="Times New Roman" w:hAnsi="Times New Roman" w:cs="Times New Roman"/>
          <w:i w:val="0"/>
          <w:sz w:val="24"/>
          <w:szCs w:val="24"/>
        </w:rPr>
        <w:t>added and incubate them for 30 minutes and checked the absorbance at 517 nm by using ELISA plate reader.</w:t>
      </w:r>
      <w:r w:rsidR="009657DE" w:rsidRPr="00A61876">
        <w:rPr>
          <w:rStyle w:val="fontstyle21"/>
          <w:rFonts w:ascii="Times New Roman" w:hAnsi="Times New Roman" w:cs="Times New Roman"/>
          <w:i w:val="0"/>
          <w:sz w:val="24"/>
          <w:szCs w:val="24"/>
        </w:rPr>
        <w:t xml:space="preserve"> Total antioxidants were measured according to protocol of </w:t>
      </w:r>
      <w:r w:rsidR="00AA3BB0" w:rsidRPr="00A61876">
        <w:rPr>
          <w:rStyle w:val="fontstyle21"/>
          <w:rFonts w:ascii="Times New Roman" w:hAnsi="Times New Roman" w:cs="Times New Roman"/>
          <w:i w:val="0"/>
          <w:color w:val="0070C0"/>
          <w:sz w:val="24"/>
          <w:szCs w:val="24"/>
        </w:rPr>
        <w:t>[</w:t>
      </w:r>
      <w:r w:rsidR="00E24CCB" w:rsidRPr="00A61876">
        <w:rPr>
          <w:rStyle w:val="fontstyle21"/>
          <w:rFonts w:ascii="Times New Roman" w:hAnsi="Times New Roman" w:cs="Times New Roman"/>
          <w:b/>
          <w:bCs/>
          <w:i w:val="0"/>
          <w:color w:val="0070C0"/>
          <w:sz w:val="24"/>
          <w:szCs w:val="24"/>
        </w:rPr>
        <w:t>27</w:t>
      </w:r>
      <w:r w:rsidR="00AA3BB0" w:rsidRPr="00A61876">
        <w:rPr>
          <w:rStyle w:val="fontstyle21"/>
          <w:rFonts w:ascii="Times New Roman" w:hAnsi="Times New Roman" w:cs="Times New Roman"/>
          <w:b/>
          <w:bCs/>
          <w:i w:val="0"/>
          <w:color w:val="0070C0"/>
          <w:sz w:val="24"/>
          <w:szCs w:val="24"/>
        </w:rPr>
        <w:t>]</w:t>
      </w:r>
      <w:r w:rsidR="009657DE" w:rsidRPr="00A61876">
        <w:rPr>
          <w:rStyle w:val="fontstyle21"/>
          <w:rFonts w:ascii="Times New Roman" w:hAnsi="Times New Roman" w:cs="Times New Roman"/>
          <w:i w:val="0"/>
          <w:sz w:val="24"/>
          <w:szCs w:val="24"/>
        </w:rPr>
        <w:t>.</w:t>
      </w:r>
    </w:p>
    <w:p w14:paraId="4EA8C01B" w14:textId="77777777" w:rsidR="007877AF" w:rsidRPr="00A61876" w:rsidRDefault="007877AF" w:rsidP="00A61876">
      <w:pPr>
        <w:spacing w:after="0" w:line="240" w:lineRule="auto"/>
        <w:jc w:val="both"/>
        <w:rPr>
          <w:rStyle w:val="fontstyle21"/>
          <w:rFonts w:ascii="Times New Roman" w:hAnsi="Times New Roman" w:cs="Times New Roman"/>
          <w:i w:val="0"/>
          <w:sz w:val="24"/>
          <w:szCs w:val="24"/>
        </w:rPr>
      </w:pPr>
      <w:r w:rsidRPr="00A61876">
        <w:rPr>
          <w:rStyle w:val="fontstyle21"/>
          <w:rFonts w:ascii="Times New Roman" w:hAnsi="Times New Roman" w:cs="Times New Roman"/>
          <w:b/>
          <w:i w:val="0"/>
          <w:sz w:val="24"/>
          <w:szCs w:val="24"/>
        </w:rPr>
        <w:t xml:space="preserve">Statistical analysis  </w:t>
      </w:r>
    </w:p>
    <w:p w14:paraId="3ADEABDE" w14:textId="34F78DD6" w:rsidR="004E3A8C" w:rsidRPr="006778F8" w:rsidRDefault="007877AF"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color w:val="000000"/>
          <w:sz w:val="24"/>
          <w:szCs w:val="24"/>
        </w:rPr>
        <w:t>The data were statistically analyzed</w:t>
      </w:r>
      <w:r w:rsidRPr="00A61876">
        <w:rPr>
          <w:rStyle w:val="fontstyle21"/>
          <w:rFonts w:ascii="Times New Roman" w:hAnsi="Times New Roman" w:cs="Times New Roman"/>
          <w:sz w:val="24"/>
          <w:szCs w:val="24"/>
        </w:rPr>
        <w:t xml:space="preserve"> </w:t>
      </w:r>
      <w:r w:rsidR="0088143C" w:rsidRPr="00A61876">
        <w:rPr>
          <w:rFonts w:ascii="Times New Roman" w:hAnsi="Times New Roman" w:cs="Times New Roman"/>
          <w:color w:val="000000"/>
          <w:sz w:val="24"/>
          <w:szCs w:val="24"/>
        </w:rPr>
        <w:t>using Statistical software (</w:t>
      </w:r>
      <w:r w:rsidR="0088143C" w:rsidRPr="006778F8">
        <w:rPr>
          <w:rFonts w:ascii="Times New Roman" w:hAnsi="Times New Roman" w:cs="Times New Roman"/>
          <w:sz w:val="24"/>
          <w:szCs w:val="24"/>
        </w:rPr>
        <w:t>SAS Institute Inc., Cary. NC, USA) and t</w:t>
      </w:r>
      <w:r w:rsidRPr="006778F8">
        <w:rPr>
          <w:rFonts w:ascii="Times New Roman" w:hAnsi="Times New Roman" w:cs="Times New Roman"/>
          <w:sz w:val="24"/>
          <w:szCs w:val="24"/>
        </w:rPr>
        <w:t xml:space="preserve">he </w:t>
      </w:r>
      <w:r w:rsidR="006356AB" w:rsidRPr="006778F8">
        <w:rPr>
          <w:rFonts w:ascii="Times New Roman" w:hAnsi="Times New Roman" w:cs="Times New Roman"/>
          <w:sz w:val="24"/>
          <w:szCs w:val="24"/>
        </w:rPr>
        <w:t xml:space="preserve">comparisons of </w:t>
      </w:r>
      <w:r w:rsidRPr="006778F8">
        <w:rPr>
          <w:rFonts w:ascii="Times New Roman" w:hAnsi="Times New Roman" w:cs="Times New Roman"/>
          <w:sz w:val="24"/>
          <w:szCs w:val="24"/>
        </w:rPr>
        <w:t xml:space="preserve">mean among </w:t>
      </w:r>
      <w:r w:rsidR="0088143C" w:rsidRPr="006778F8">
        <w:rPr>
          <w:rFonts w:ascii="Times New Roman" w:hAnsi="Times New Roman" w:cs="Times New Roman"/>
          <w:sz w:val="24"/>
          <w:szCs w:val="24"/>
        </w:rPr>
        <w:t>treatments were determined by</w:t>
      </w:r>
      <w:r w:rsidR="006356AB" w:rsidRPr="006778F8">
        <w:rPr>
          <w:rFonts w:ascii="Times New Roman" w:hAnsi="Times New Roman" w:cs="Times New Roman"/>
          <w:sz w:val="24"/>
          <w:szCs w:val="24"/>
        </w:rPr>
        <w:t xml:space="preserve"> Least Significant Difference (</w:t>
      </w:r>
      <w:r w:rsidR="0088143C" w:rsidRPr="006778F8">
        <w:rPr>
          <w:rFonts w:ascii="Times New Roman" w:hAnsi="Times New Roman" w:cs="Times New Roman"/>
          <w:sz w:val="24"/>
          <w:szCs w:val="24"/>
        </w:rPr>
        <w:t>LSD</w:t>
      </w:r>
      <w:r w:rsidR="006356AB" w:rsidRPr="006778F8">
        <w:rPr>
          <w:rFonts w:ascii="Times New Roman" w:hAnsi="Times New Roman" w:cs="Times New Roman"/>
          <w:sz w:val="24"/>
          <w:szCs w:val="24"/>
        </w:rPr>
        <w:t>)</w:t>
      </w:r>
      <w:r w:rsidR="0088143C" w:rsidRPr="006778F8">
        <w:rPr>
          <w:rFonts w:ascii="Times New Roman" w:hAnsi="Times New Roman" w:cs="Times New Roman"/>
          <w:sz w:val="24"/>
          <w:szCs w:val="24"/>
        </w:rPr>
        <w:t xml:space="preserve"> test</w:t>
      </w:r>
      <w:r w:rsidRPr="006778F8">
        <w:rPr>
          <w:rFonts w:ascii="Times New Roman" w:hAnsi="Times New Roman" w:cs="Times New Roman"/>
          <w:sz w:val="24"/>
          <w:szCs w:val="24"/>
        </w:rPr>
        <w:t>.</w:t>
      </w:r>
      <w:r w:rsidR="004E3A8C" w:rsidRPr="006778F8">
        <w:rPr>
          <w:rFonts w:ascii="Times New Roman" w:hAnsi="Times New Roman" w:cs="Times New Roman"/>
          <w:sz w:val="24"/>
          <w:szCs w:val="24"/>
        </w:rPr>
        <w:t xml:space="preserve">  </w:t>
      </w:r>
    </w:p>
    <w:p w14:paraId="049E7F24" w14:textId="2442AEFB" w:rsidR="00E01914" w:rsidRPr="006778F8" w:rsidRDefault="0098086B" w:rsidP="00A61876">
      <w:pPr>
        <w:spacing w:after="0" w:line="240" w:lineRule="auto"/>
        <w:jc w:val="both"/>
        <w:rPr>
          <w:rFonts w:ascii="Times New Roman" w:hAnsi="Times New Roman" w:cs="Times New Roman"/>
          <w:b/>
          <w:sz w:val="24"/>
          <w:szCs w:val="24"/>
        </w:rPr>
      </w:pPr>
      <w:r w:rsidRPr="006778F8">
        <w:rPr>
          <w:rFonts w:ascii="Times New Roman" w:hAnsi="Times New Roman" w:cs="Times New Roman"/>
          <w:b/>
          <w:sz w:val="24"/>
          <w:szCs w:val="24"/>
        </w:rPr>
        <w:t xml:space="preserve">Results </w:t>
      </w:r>
    </w:p>
    <w:p w14:paraId="3EA0BAF5" w14:textId="77777777" w:rsidR="00D3594F" w:rsidRPr="006778F8" w:rsidRDefault="00D3594F" w:rsidP="00A61876">
      <w:pPr>
        <w:spacing w:after="0" w:line="240" w:lineRule="auto"/>
        <w:jc w:val="both"/>
        <w:rPr>
          <w:rFonts w:ascii="Times New Roman" w:hAnsi="Times New Roman" w:cs="Times New Roman"/>
          <w:b/>
          <w:sz w:val="24"/>
          <w:szCs w:val="24"/>
        </w:rPr>
      </w:pPr>
      <w:r w:rsidRPr="006778F8">
        <w:rPr>
          <w:rFonts w:ascii="Times New Roman" w:hAnsi="Times New Roman" w:cs="Times New Roman"/>
          <w:b/>
          <w:sz w:val="24"/>
          <w:szCs w:val="24"/>
        </w:rPr>
        <w:t>Morphological parameters</w:t>
      </w:r>
    </w:p>
    <w:p w14:paraId="37311043" w14:textId="6FD63738" w:rsidR="00D3594F" w:rsidRPr="00A61876" w:rsidRDefault="007D157D" w:rsidP="00A61876">
      <w:pPr>
        <w:spacing w:after="0" w:line="240" w:lineRule="auto"/>
        <w:jc w:val="both"/>
        <w:rPr>
          <w:rFonts w:ascii="Times New Roman" w:hAnsi="Times New Roman" w:cs="Times New Roman"/>
          <w:color w:val="000000"/>
          <w:sz w:val="24"/>
          <w:szCs w:val="24"/>
        </w:rPr>
      </w:pPr>
      <w:r w:rsidRPr="006778F8">
        <w:rPr>
          <w:rFonts w:ascii="Times New Roman" w:hAnsi="Times New Roman" w:cs="Times New Roman"/>
          <w:sz w:val="24"/>
          <w:szCs w:val="24"/>
        </w:rPr>
        <w:t>Maximum</w:t>
      </w:r>
      <w:r w:rsidR="00D3594F" w:rsidRPr="006778F8">
        <w:rPr>
          <w:rFonts w:ascii="Times New Roman" w:hAnsi="Times New Roman" w:cs="Times New Roman"/>
          <w:sz w:val="24"/>
          <w:szCs w:val="24"/>
        </w:rPr>
        <w:t xml:space="preserve"> plant height </w:t>
      </w:r>
      <w:r w:rsidR="00F01C99" w:rsidRPr="006778F8">
        <w:rPr>
          <w:rFonts w:ascii="Times New Roman" w:hAnsi="Times New Roman" w:cs="Times New Roman"/>
          <w:sz w:val="24"/>
          <w:szCs w:val="24"/>
        </w:rPr>
        <w:t xml:space="preserve">of </w:t>
      </w:r>
      <w:r w:rsidR="00D3594F" w:rsidRPr="006778F8">
        <w:rPr>
          <w:rFonts w:ascii="Times New Roman" w:hAnsi="Times New Roman" w:cs="Times New Roman"/>
          <w:sz w:val="24"/>
          <w:szCs w:val="24"/>
        </w:rPr>
        <w:t xml:space="preserve">42cm and 41cm were produced in daily irrigated plants </w:t>
      </w:r>
      <w:r w:rsidR="00D3594F" w:rsidRPr="00A61876">
        <w:rPr>
          <w:rFonts w:ascii="Times New Roman" w:hAnsi="Times New Roman" w:cs="Times New Roman"/>
          <w:color w:val="000000"/>
          <w:sz w:val="24"/>
          <w:szCs w:val="24"/>
        </w:rPr>
        <w:t xml:space="preserve">of </w:t>
      </w:r>
      <w:r w:rsidR="00F01C99" w:rsidRPr="00A61876">
        <w:rPr>
          <w:rFonts w:ascii="Times New Roman" w:hAnsi="Times New Roman" w:cs="Times New Roman"/>
          <w:color w:val="000000"/>
          <w:sz w:val="24"/>
          <w:szCs w:val="24"/>
        </w:rPr>
        <w:t>c</w:t>
      </w:r>
      <w:r w:rsidR="00D3594F" w:rsidRPr="00A61876">
        <w:rPr>
          <w:rFonts w:ascii="Times New Roman" w:hAnsi="Times New Roman" w:cs="Times New Roman"/>
          <w:color w:val="000000"/>
          <w:sz w:val="24"/>
          <w:szCs w:val="24"/>
        </w:rPr>
        <w:t xml:space="preserve">alendula and </w:t>
      </w:r>
      <w:r w:rsidR="00F01C99" w:rsidRPr="00A61876">
        <w:rPr>
          <w:rFonts w:ascii="Times New Roman" w:hAnsi="Times New Roman" w:cs="Times New Roman"/>
          <w:color w:val="000000"/>
          <w:sz w:val="24"/>
          <w:szCs w:val="24"/>
        </w:rPr>
        <w:t>d</w:t>
      </w:r>
      <w:r w:rsidR="00D3594F" w:rsidRPr="00A61876">
        <w:rPr>
          <w:rFonts w:ascii="Times New Roman" w:hAnsi="Times New Roman" w:cs="Times New Roman"/>
          <w:color w:val="000000"/>
          <w:sz w:val="24"/>
          <w:szCs w:val="24"/>
        </w:rPr>
        <w:t>ianthus</w:t>
      </w:r>
      <w:r w:rsidR="00F01C99" w:rsidRPr="00A61876">
        <w:rPr>
          <w:rFonts w:ascii="Times New Roman" w:hAnsi="Times New Roman" w:cs="Times New Roman"/>
          <w:color w:val="000000"/>
          <w:sz w:val="24"/>
          <w:szCs w:val="24"/>
        </w:rPr>
        <w:t>,</w:t>
      </w:r>
      <w:r w:rsidR="00D3594F" w:rsidRPr="00A61876">
        <w:rPr>
          <w:rFonts w:ascii="Times New Roman" w:hAnsi="Times New Roman" w:cs="Times New Roman"/>
          <w:color w:val="000000"/>
          <w:sz w:val="24"/>
          <w:szCs w:val="24"/>
        </w:rPr>
        <w:t xml:space="preserve"> respectively</w:t>
      </w:r>
      <w:r w:rsidR="00AC70EC" w:rsidRPr="00A61876">
        <w:rPr>
          <w:rFonts w:ascii="Times New Roman" w:hAnsi="Times New Roman" w:cs="Times New Roman"/>
          <w:color w:val="000000"/>
          <w:sz w:val="24"/>
          <w:szCs w:val="24"/>
        </w:rPr>
        <w:t>.</w:t>
      </w:r>
      <w:r w:rsidR="00D3594F" w:rsidRPr="00A61876">
        <w:rPr>
          <w:rFonts w:ascii="Times New Roman" w:hAnsi="Times New Roman" w:cs="Times New Roman"/>
          <w:color w:val="000000"/>
          <w:sz w:val="24"/>
          <w:szCs w:val="24"/>
        </w:rPr>
        <w:t xml:space="preserve"> </w:t>
      </w:r>
      <w:r w:rsidR="00AC70EC" w:rsidRPr="00A61876">
        <w:rPr>
          <w:rFonts w:ascii="Times New Roman" w:hAnsi="Times New Roman" w:cs="Times New Roman"/>
          <w:color w:val="000000"/>
          <w:sz w:val="24"/>
          <w:szCs w:val="24"/>
        </w:rPr>
        <w:t>While minimum</w:t>
      </w:r>
      <w:r w:rsidR="00D3594F" w:rsidRPr="00A61876">
        <w:rPr>
          <w:rFonts w:ascii="Times New Roman" w:hAnsi="Times New Roman" w:cs="Times New Roman"/>
          <w:color w:val="000000"/>
          <w:sz w:val="24"/>
          <w:szCs w:val="24"/>
        </w:rPr>
        <w:t xml:space="preserve"> plant height</w:t>
      </w:r>
      <w:r w:rsidR="00AC70EC" w:rsidRPr="00A61876">
        <w:rPr>
          <w:rFonts w:ascii="Times New Roman" w:hAnsi="Times New Roman" w:cs="Times New Roman"/>
          <w:color w:val="000000"/>
          <w:sz w:val="24"/>
          <w:szCs w:val="24"/>
        </w:rPr>
        <w:t xml:space="preserve"> of</w:t>
      </w:r>
      <w:r w:rsidR="00D3594F" w:rsidRPr="00A61876">
        <w:rPr>
          <w:rFonts w:ascii="Times New Roman" w:hAnsi="Times New Roman" w:cs="Times New Roman"/>
          <w:color w:val="000000"/>
          <w:sz w:val="24"/>
          <w:szCs w:val="24"/>
        </w:rPr>
        <w:t xml:space="preserve"> 18.41 cm and 13.37 cm were produced in plant of </w:t>
      </w:r>
      <w:r w:rsidR="00AC70EC" w:rsidRPr="00A61876">
        <w:rPr>
          <w:rFonts w:ascii="Times New Roman" w:hAnsi="Times New Roman" w:cs="Times New Roman"/>
          <w:color w:val="000000"/>
          <w:sz w:val="24"/>
          <w:szCs w:val="24"/>
        </w:rPr>
        <w:t>c</w:t>
      </w:r>
      <w:r w:rsidR="00D3594F" w:rsidRPr="00A61876">
        <w:rPr>
          <w:rFonts w:ascii="Times New Roman" w:hAnsi="Times New Roman" w:cs="Times New Roman"/>
          <w:color w:val="000000"/>
          <w:sz w:val="24"/>
          <w:szCs w:val="24"/>
        </w:rPr>
        <w:t xml:space="preserve">alendula and </w:t>
      </w:r>
      <w:r w:rsidR="00AC70EC" w:rsidRPr="00A61876">
        <w:rPr>
          <w:rFonts w:ascii="Times New Roman" w:hAnsi="Times New Roman" w:cs="Times New Roman"/>
          <w:color w:val="000000"/>
          <w:sz w:val="24"/>
          <w:szCs w:val="24"/>
        </w:rPr>
        <w:t>d</w:t>
      </w:r>
      <w:r w:rsidR="00D3594F" w:rsidRPr="00A61876">
        <w:rPr>
          <w:rFonts w:ascii="Times New Roman" w:hAnsi="Times New Roman" w:cs="Times New Roman"/>
          <w:color w:val="000000"/>
          <w:sz w:val="24"/>
          <w:szCs w:val="24"/>
        </w:rPr>
        <w:t>ianthus</w:t>
      </w:r>
      <w:r w:rsidR="00AC70EC" w:rsidRPr="00A61876">
        <w:rPr>
          <w:rFonts w:ascii="Times New Roman" w:hAnsi="Times New Roman" w:cs="Times New Roman"/>
          <w:color w:val="000000"/>
          <w:sz w:val="24"/>
          <w:szCs w:val="24"/>
        </w:rPr>
        <w:t>,</w:t>
      </w:r>
      <w:r w:rsidR="00D3594F" w:rsidRPr="00A61876">
        <w:rPr>
          <w:rFonts w:ascii="Times New Roman" w:hAnsi="Times New Roman" w:cs="Times New Roman"/>
          <w:color w:val="000000"/>
          <w:sz w:val="24"/>
          <w:szCs w:val="24"/>
        </w:rPr>
        <w:t xml:space="preserve"> respectively</w:t>
      </w:r>
      <w:r w:rsidR="00AC70EC" w:rsidRPr="00A61876">
        <w:rPr>
          <w:rFonts w:ascii="Times New Roman" w:hAnsi="Times New Roman" w:cs="Times New Roman"/>
          <w:color w:val="000000"/>
          <w:sz w:val="24"/>
          <w:szCs w:val="24"/>
        </w:rPr>
        <w:t>,</w:t>
      </w:r>
      <w:r w:rsidR="00D3594F" w:rsidRPr="00A61876">
        <w:rPr>
          <w:rFonts w:ascii="Times New Roman" w:hAnsi="Times New Roman" w:cs="Times New Roman"/>
          <w:color w:val="000000"/>
          <w:sz w:val="24"/>
          <w:szCs w:val="24"/>
        </w:rPr>
        <w:t xml:space="preserve"> irrigat</w:t>
      </w:r>
      <w:r w:rsidR="004932C0" w:rsidRPr="00A61876">
        <w:rPr>
          <w:rFonts w:ascii="Times New Roman" w:hAnsi="Times New Roman" w:cs="Times New Roman"/>
          <w:color w:val="000000"/>
          <w:sz w:val="24"/>
          <w:szCs w:val="24"/>
        </w:rPr>
        <w:t xml:space="preserve">ed at six days </w:t>
      </w:r>
      <w:r w:rsidR="004932C0" w:rsidRPr="004B6AEE">
        <w:rPr>
          <w:rFonts w:ascii="Times New Roman" w:hAnsi="Times New Roman" w:cs="Times New Roman"/>
          <w:color w:val="000000"/>
          <w:sz w:val="24"/>
          <w:szCs w:val="24"/>
        </w:rPr>
        <w:t>interval (Table 2</w:t>
      </w:r>
      <w:r w:rsidR="00D3594F" w:rsidRPr="004B6AEE">
        <w:rPr>
          <w:rFonts w:ascii="Times New Roman" w:hAnsi="Times New Roman" w:cs="Times New Roman"/>
          <w:color w:val="000000"/>
          <w:sz w:val="24"/>
          <w:szCs w:val="24"/>
        </w:rPr>
        <w:t>).</w:t>
      </w:r>
      <w:r w:rsidR="00D3594F" w:rsidRPr="00A61876">
        <w:rPr>
          <w:rFonts w:ascii="Times New Roman" w:hAnsi="Times New Roman" w:cs="Times New Roman"/>
          <w:color w:val="000000"/>
          <w:sz w:val="24"/>
          <w:szCs w:val="24"/>
        </w:rPr>
        <w:t xml:space="preserve"> Daily irrigation produced maximum stem diameter of calendula (5.63 mm) and dianthus (5.85 mm) while six days irrigation interval produced minimum stem diameter of calendula (1.63 mm) and dianthus (1.92 mm).</w:t>
      </w:r>
    </w:p>
    <w:p w14:paraId="7049AA36" w14:textId="6FB8B8EB" w:rsidR="00D3594F" w:rsidRPr="004B6AEE" w:rsidRDefault="004932C0" w:rsidP="00A61876">
      <w:pPr>
        <w:spacing w:after="0" w:line="240" w:lineRule="auto"/>
        <w:jc w:val="both"/>
        <w:rPr>
          <w:rFonts w:ascii="Times New Roman" w:hAnsi="Times New Roman" w:cs="Times New Roman"/>
          <w:sz w:val="24"/>
          <w:szCs w:val="24"/>
        </w:rPr>
      </w:pPr>
      <w:r w:rsidRPr="00A61876">
        <w:rPr>
          <w:rFonts w:ascii="Times New Roman" w:hAnsi="Times New Roman" w:cs="Times New Roman"/>
          <w:color w:val="000000"/>
          <w:sz w:val="24"/>
          <w:szCs w:val="24"/>
        </w:rPr>
        <w:t xml:space="preserve">According to </w:t>
      </w:r>
      <w:r w:rsidRPr="004B6AEE">
        <w:rPr>
          <w:rFonts w:ascii="Times New Roman" w:hAnsi="Times New Roman" w:cs="Times New Roman"/>
          <w:color w:val="000000"/>
          <w:sz w:val="24"/>
          <w:szCs w:val="24"/>
        </w:rPr>
        <w:t xml:space="preserve">the </w:t>
      </w:r>
      <w:r w:rsidR="00653D80" w:rsidRPr="004B6AEE">
        <w:rPr>
          <w:rFonts w:ascii="Times New Roman" w:hAnsi="Times New Roman" w:cs="Times New Roman"/>
          <w:color w:val="000000"/>
          <w:sz w:val="24"/>
          <w:szCs w:val="24"/>
        </w:rPr>
        <w:t>(</w:t>
      </w:r>
      <w:r w:rsidRPr="004B6AEE">
        <w:rPr>
          <w:rFonts w:ascii="Times New Roman" w:hAnsi="Times New Roman" w:cs="Times New Roman"/>
          <w:color w:val="000000"/>
          <w:sz w:val="24"/>
          <w:szCs w:val="24"/>
        </w:rPr>
        <w:t>Table 2</w:t>
      </w:r>
      <w:r w:rsidR="00653D80" w:rsidRPr="004B6AEE">
        <w:rPr>
          <w:rFonts w:ascii="Times New Roman" w:hAnsi="Times New Roman" w:cs="Times New Roman"/>
          <w:color w:val="000000"/>
          <w:sz w:val="24"/>
          <w:szCs w:val="24"/>
        </w:rPr>
        <w:t>)</w:t>
      </w:r>
      <w:r w:rsidR="00BF258F" w:rsidRPr="004B6AEE">
        <w:rPr>
          <w:rFonts w:ascii="Times New Roman" w:hAnsi="Times New Roman" w:cs="Times New Roman"/>
          <w:color w:val="000000"/>
          <w:sz w:val="24"/>
          <w:szCs w:val="24"/>
        </w:rPr>
        <w:t>,</w:t>
      </w:r>
      <w:r w:rsidR="00D3594F" w:rsidRPr="004B6AEE">
        <w:rPr>
          <w:rFonts w:ascii="Times New Roman" w:hAnsi="Times New Roman" w:cs="Times New Roman"/>
          <w:color w:val="000000"/>
          <w:sz w:val="24"/>
          <w:szCs w:val="24"/>
        </w:rPr>
        <w:t xml:space="preserve"> calendula produced maximum shoot fresh weight (18.40 g) and shoot dry weight (4.04 g) at daily irrigation followed by two days irrigation interval that produced 18.09 g and 3.89 g of shoot fresh weight and shoot dry weight</w:t>
      </w:r>
      <w:r w:rsidR="00BF258F" w:rsidRPr="004B6AEE">
        <w:rPr>
          <w:rFonts w:ascii="Times New Roman" w:hAnsi="Times New Roman" w:cs="Times New Roman"/>
          <w:color w:val="000000"/>
          <w:sz w:val="24"/>
          <w:szCs w:val="24"/>
        </w:rPr>
        <w:t>,</w:t>
      </w:r>
      <w:r w:rsidR="00D3594F" w:rsidRPr="004B6AEE">
        <w:rPr>
          <w:rFonts w:ascii="Times New Roman" w:hAnsi="Times New Roman" w:cs="Times New Roman"/>
          <w:color w:val="000000"/>
          <w:sz w:val="24"/>
          <w:szCs w:val="24"/>
        </w:rPr>
        <w:t xml:space="preserve"> respectively</w:t>
      </w:r>
      <w:r w:rsidR="008A4000" w:rsidRPr="004B6AEE">
        <w:rPr>
          <w:rFonts w:ascii="Times New Roman" w:hAnsi="Times New Roman" w:cs="Times New Roman"/>
          <w:color w:val="000000"/>
          <w:sz w:val="24"/>
          <w:szCs w:val="24"/>
        </w:rPr>
        <w:t>.</w:t>
      </w:r>
      <w:r w:rsidR="00D3594F" w:rsidRPr="004B6AEE">
        <w:rPr>
          <w:rFonts w:ascii="Times New Roman" w:hAnsi="Times New Roman" w:cs="Times New Roman"/>
          <w:color w:val="000000"/>
          <w:sz w:val="24"/>
          <w:szCs w:val="24"/>
        </w:rPr>
        <w:t xml:space="preserve"> </w:t>
      </w:r>
      <w:r w:rsidR="00BF258F" w:rsidRPr="004B6AEE">
        <w:rPr>
          <w:rFonts w:ascii="Times New Roman" w:hAnsi="Times New Roman" w:cs="Times New Roman"/>
          <w:color w:val="000000"/>
          <w:sz w:val="24"/>
          <w:szCs w:val="24"/>
        </w:rPr>
        <w:t xml:space="preserve">Minimum </w:t>
      </w:r>
      <w:r w:rsidR="00D3594F" w:rsidRPr="004B6AEE">
        <w:rPr>
          <w:rFonts w:ascii="Times New Roman" w:hAnsi="Times New Roman" w:cs="Times New Roman"/>
          <w:color w:val="000000"/>
          <w:sz w:val="24"/>
          <w:szCs w:val="24"/>
        </w:rPr>
        <w:t>shoot fresh (5.30 g) and dry weight (0.73 g) produced in plant irrigated at six days interval. Dianthus also produced maximum shoot fresh (27.88 g) and dry weight (4.</w:t>
      </w:r>
      <w:r w:rsidR="00D3594F" w:rsidRPr="004B6AEE">
        <w:rPr>
          <w:rFonts w:ascii="Times New Roman" w:hAnsi="Times New Roman" w:cs="Times New Roman"/>
          <w:sz w:val="24"/>
          <w:szCs w:val="24"/>
        </w:rPr>
        <w:t xml:space="preserve">86 g) at daily irrigation while minimum shoot fresh (4.88 g) and dry weight (1.37 g) were produced </w:t>
      </w:r>
      <w:r w:rsidR="00952150" w:rsidRPr="004B6AEE">
        <w:rPr>
          <w:rFonts w:ascii="Times New Roman" w:hAnsi="Times New Roman" w:cs="Times New Roman"/>
          <w:sz w:val="24"/>
          <w:szCs w:val="24"/>
        </w:rPr>
        <w:t xml:space="preserve">at </w:t>
      </w:r>
      <w:r w:rsidR="00D3594F" w:rsidRPr="004B6AEE">
        <w:rPr>
          <w:rFonts w:ascii="Times New Roman" w:hAnsi="Times New Roman" w:cs="Times New Roman"/>
          <w:sz w:val="24"/>
          <w:szCs w:val="24"/>
        </w:rPr>
        <w:t>six days irrigation intervals</w:t>
      </w:r>
      <w:r w:rsidR="00952150" w:rsidRPr="004B6AEE">
        <w:rPr>
          <w:rFonts w:ascii="Times New Roman" w:hAnsi="Times New Roman" w:cs="Times New Roman"/>
          <w:sz w:val="24"/>
          <w:szCs w:val="24"/>
        </w:rPr>
        <w:t>.</w:t>
      </w:r>
    </w:p>
    <w:p w14:paraId="7375F79B" w14:textId="5038846D" w:rsidR="00D3594F" w:rsidRPr="006778F8" w:rsidRDefault="00D3594F" w:rsidP="00A61876">
      <w:pPr>
        <w:spacing w:after="0" w:line="240" w:lineRule="auto"/>
        <w:jc w:val="both"/>
        <w:rPr>
          <w:rFonts w:ascii="Times New Roman" w:hAnsi="Times New Roman" w:cs="Times New Roman"/>
          <w:sz w:val="24"/>
          <w:szCs w:val="24"/>
        </w:rPr>
      </w:pPr>
      <w:r w:rsidRPr="004B6AEE">
        <w:rPr>
          <w:rFonts w:ascii="Times New Roman" w:hAnsi="Times New Roman" w:cs="Times New Roman"/>
          <w:sz w:val="24"/>
          <w:szCs w:val="24"/>
        </w:rPr>
        <w:t>Root dry weight was maximum in calendula (1.52 g) and dianthus (2.76 g) at four days of irrigation interval but minimum 0.7</w:t>
      </w:r>
      <w:r w:rsidR="00F61099" w:rsidRPr="004B6AEE">
        <w:rPr>
          <w:rFonts w:ascii="Times New Roman" w:hAnsi="Times New Roman" w:cs="Times New Roman"/>
          <w:sz w:val="24"/>
          <w:szCs w:val="24"/>
        </w:rPr>
        <w:t>3 g and 0.78g</w:t>
      </w:r>
      <w:r w:rsidR="00006A85" w:rsidRPr="004B6AEE">
        <w:rPr>
          <w:rFonts w:ascii="Times New Roman" w:hAnsi="Times New Roman" w:cs="Times New Roman"/>
          <w:sz w:val="24"/>
          <w:szCs w:val="24"/>
        </w:rPr>
        <w:t>,</w:t>
      </w:r>
      <w:r w:rsidR="00F61099" w:rsidRPr="004B6AEE">
        <w:rPr>
          <w:rFonts w:ascii="Times New Roman" w:hAnsi="Times New Roman" w:cs="Times New Roman"/>
          <w:sz w:val="24"/>
          <w:szCs w:val="24"/>
        </w:rPr>
        <w:t xml:space="preserve"> respectively</w:t>
      </w:r>
      <w:r w:rsidR="00006A85" w:rsidRPr="004B6AEE">
        <w:rPr>
          <w:rFonts w:ascii="Times New Roman" w:hAnsi="Times New Roman" w:cs="Times New Roman"/>
          <w:sz w:val="24"/>
          <w:szCs w:val="24"/>
        </w:rPr>
        <w:t>,</w:t>
      </w:r>
      <w:r w:rsidR="00F61099" w:rsidRPr="004B6AEE">
        <w:rPr>
          <w:rFonts w:ascii="Times New Roman" w:hAnsi="Times New Roman" w:cs="Times New Roman"/>
          <w:sz w:val="24"/>
          <w:szCs w:val="24"/>
        </w:rPr>
        <w:t xml:space="preserve"> at si</w:t>
      </w:r>
      <w:r w:rsidRPr="004B6AEE">
        <w:rPr>
          <w:rFonts w:ascii="Times New Roman" w:hAnsi="Times New Roman" w:cs="Times New Roman"/>
          <w:sz w:val="24"/>
          <w:szCs w:val="24"/>
        </w:rPr>
        <w:t>x days</w:t>
      </w:r>
      <w:r w:rsidR="004932C0" w:rsidRPr="004B6AEE">
        <w:rPr>
          <w:rFonts w:ascii="Times New Roman" w:hAnsi="Times New Roman" w:cs="Times New Roman"/>
          <w:sz w:val="24"/>
          <w:szCs w:val="24"/>
        </w:rPr>
        <w:t xml:space="preserve"> of irrigation interval (Table 2</w:t>
      </w:r>
      <w:r w:rsidRPr="004B6AEE">
        <w:rPr>
          <w:rFonts w:ascii="Times New Roman" w:hAnsi="Times New Roman" w:cs="Times New Roman"/>
          <w:sz w:val="24"/>
          <w:szCs w:val="24"/>
        </w:rPr>
        <w:t>). In</w:t>
      </w:r>
      <w:r w:rsidRPr="006778F8">
        <w:rPr>
          <w:rFonts w:ascii="Times New Roman" w:hAnsi="Times New Roman" w:cs="Times New Roman"/>
          <w:sz w:val="24"/>
          <w:szCs w:val="24"/>
        </w:rPr>
        <w:t xml:space="preserve"> both</w:t>
      </w:r>
      <w:r w:rsidR="00C747BF" w:rsidRPr="006778F8">
        <w:rPr>
          <w:rFonts w:ascii="Times New Roman" w:hAnsi="Times New Roman" w:cs="Times New Roman"/>
          <w:sz w:val="24"/>
          <w:szCs w:val="24"/>
        </w:rPr>
        <w:t>,</w:t>
      </w:r>
      <w:r w:rsidRPr="006778F8">
        <w:rPr>
          <w:rFonts w:ascii="Times New Roman" w:hAnsi="Times New Roman" w:cs="Times New Roman"/>
          <w:sz w:val="24"/>
          <w:szCs w:val="24"/>
        </w:rPr>
        <w:t xml:space="preserve"> calendula and dianthus</w:t>
      </w:r>
      <w:r w:rsidR="00C747BF" w:rsidRPr="006778F8">
        <w:rPr>
          <w:rFonts w:ascii="Times New Roman" w:hAnsi="Times New Roman" w:cs="Times New Roman"/>
          <w:sz w:val="24"/>
          <w:szCs w:val="24"/>
        </w:rPr>
        <w:t>,</w:t>
      </w:r>
      <w:r w:rsidRPr="006778F8">
        <w:rPr>
          <w:rFonts w:ascii="Times New Roman" w:hAnsi="Times New Roman" w:cs="Times New Roman"/>
          <w:sz w:val="24"/>
          <w:szCs w:val="24"/>
        </w:rPr>
        <w:t xml:space="preserve"> maximum root length 21.00 cm and 25.00 cm was observed at four days irrigation interval followed by 18.50 cm and 23.83 cm length in calendula and dianthus</w:t>
      </w:r>
      <w:r w:rsidR="00C747BF" w:rsidRPr="006778F8">
        <w:rPr>
          <w:rFonts w:ascii="Times New Roman" w:hAnsi="Times New Roman" w:cs="Times New Roman"/>
          <w:sz w:val="24"/>
          <w:szCs w:val="24"/>
        </w:rPr>
        <w:t>,</w:t>
      </w:r>
      <w:r w:rsidRPr="006778F8">
        <w:rPr>
          <w:rFonts w:ascii="Times New Roman" w:hAnsi="Times New Roman" w:cs="Times New Roman"/>
          <w:sz w:val="24"/>
          <w:szCs w:val="24"/>
        </w:rPr>
        <w:t xml:space="preserve"> respectively</w:t>
      </w:r>
      <w:r w:rsidR="00C747BF" w:rsidRPr="006778F8">
        <w:rPr>
          <w:rFonts w:ascii="Times New Roman" w:hAnsi="Times New Roman" w:cs="Times New Roman"/>
          <w:sz w:val="24"/>
          <w:szCs w:val="24"/>
        </w:rPr>
        <w:t>,</w:t>
      </w:r>
      <w:r w:rsidRPr="006778F8">
        <w:rPr>
          <w:rFonts w:ascii="Times New Roman" w:hAnsi="Times New Roman" w:cs="Times New Roman"/>
          <w:sz w:val="24"/>
          <w:szCs w:val="24"/>
        </w:rPr>
        <w:t xml:space="preserve"> at two days of interval.</w:t>
      </w:r>
    </w:p>
    <w:p w14:paraId="0FA8E568" w14:textId="011C29E6" w:rsidR="00D3594F" w:rsidRPr="006778F8" w:rsidRDefault="00D3594F" w:rsidP="00A61876">
      <w:pPr>
        <w:spacing w:after="0" w:line="240" w:lineRule="auto"/>
        <w:jc w:val="both"/>
        <w:rPr>
          <w:rFonts w:ascii="Times New Roman" w:hAnsi="Times New Roman" w:cs="Times New Roman"/>
          <w:sz w:val="24"/>
          <w:szCs w:val="24"/>
        </w:rPr>
      </w:pPr>
      <w:r w:rsidRPr="006778F8">
        <w:rPr>
          <w:rFonts w:ascii="Times New Roman" w:hAnsi="Times New Roman" w:cs="Times New Roman"/>
          <w:sz w:val="24"/>
          <w:szCs w:val="24"/>
        </w:rPr>
        <w:t>Irrigation intervals also affected the flowering</w:t>
      </w:r>
      <w:r w:rsidR="00D46B2D" w:rsidRPr="006778F8">
        <w:rPr>
          <w:rFonts w:ascii="Times New Roman" w:hAnsi="Times New Roman" w:cs="Times New Roman"/>
          <w:sz w:val="24"/>
          <w:szCs w:val="24"/>
        </w:rPr>
        <w:t xml:space="preserve"> parameters</w:t>
      </w:r>
      <w:r w:rsidRPr="006778F8">
        <w:rPr>
          <w:rFonts w:ascii="Times New Roman" w:hAnsi="Times New Roman" w:cs="Times New Roman"/>
          <w:sz w:val="24"/>
          <w:szCs w:val="24"/>
        </w:rPr>
        <w:t xml:space="preserve"> in both cultivars. </w:t>
      </w:r>
      <w:r w:rsidR="004932C0" w:rsidRPr="006778F8">
        <w:rPr>
          <w:rFonts w:ascii="Times New Roman" w:hAnsi="Times New Roman" w:cs="Times New Roman"/>
          <w:sz w:val="24"/>
          <w:szCs w:val="24"/>
        </w:rPr>
        <w:t xml:space="preserve">According to the </w:t>
      </w:r>
      <w:r w:rsidR="00653D80" w:rsidRPr="004B6AEE">
        <w:rPr>
          <w:rFonts w:ascii="Times New Roman" w:hAnsi="Times New Roman" w:cs="Times New Roman"/>
          <w:sz w:val="24"/>
          <w:szCs w:val="24"/>
        </w:rPr>
        <w:t>(</w:t>
      </w:r>
      <w:r w:rsidR="004932C0" w:rsidRPr="004B6AEE">
        <w:rPr>
          <w:rFonts w:ascii="Times New Roman" w:hAnsi="Times New Roman" w:cs="Times New Roman"/>
          <w:sz w:val="24"/>
          <w:szCs w:val="24"/>
        </w:rPr>
        <w:t>Table 3</w:t>
      </w:r>
      <w:r w:rsidR="00653D80" w:rsidRPr="004B6AEE">
        <w:rPr>
          <w:rFonts w:ascii="Times New Roman" w:hAnsi="Times New Roman" w:cs="Times New Roman"/>
          <w:sz w:val="24"/>
          <w:szCs w:val="24"/>
        </w:rPr>
        <w:t>)</w:t>
      </w:r>
      <w:r w:rsidR="00D6392B" w:rsidRPr="004B6AEE">
        <w:rPr>
          <w:rFonts w:ascii="Times New Roman" w:hAnsi="Times New Roman" w:cs="Times New Roman"/>
          <w:sz w:val="24"/>
          <w:szCs w:val="24"/>
        </w:rPr>
        <w:t>,</w:t>
      </w:r>
      <w:r w:rsidRPr="004B6AEE">
        <w:rPr>
          <w:rFonts w:ascii="Times New Roman" w:hAnsi="Times New Roman" w:cs="Times New Roman"/>
          <w:sz w:val="24"/>
          <w:szCs w:val="24"/>
        </w:rPr>
        <w:t xml:space="preserve"> calendula and dianthus produced flower</w:t>
      </w:r>
      <w:r w:rsidRPr="006778F8">
        <w:rPr>
          <w:rFonts w:ascii="Times New Roman" w:hAnsi="Times New Roman" w:cs="Times New Roman"/>
          <w:sz w:val="24"/>
          <w:szCs w:val="24"/>
        </w:rPr>
        <w:t xml:space="preserve"> </w:t>
      </w:r>
      <w:r w:rsidR="00D6392B" w:rsidRPr="006778F8">
        <w:rPr>
          <w:rFonts w:ascii="Times New Roman" w:hAnsi="Times New Roman" w:cs="Times New Roman"/>
          <w:sz w:val="24"/>
          <w:szCs w:val="24"/>
        </w:rPr>
        <w:t>in</w:t>
      </w:r>
      <w:r w:rsidRPr="006778F8">
        <w:rPr>
          <w:rFonts w:ascii="Times New Roman" w:hAnsi="Times New Roman" w:cs="Times New Roman"/>
          <w:sz w:val="24"/>
          <w:szCs w:val="24"/>
        </w:rPr>
        <w:t xml:space="preserve"> minimum number of days 22.00 and 22.67 respectively</w:t>
      </w:r>
      <w:r w:rsidR="00E36CDC" w:rsidRPr="006778F8">
        <w:rPr>
          <w:rFonts w:ascii="Times New Roman" w:hAnsi="Times New Roman" w:cs="Times New Roman"/>
          <w:sz w:val="24"/>
          <w:szCs w:val="24"/>
        </w:rPr>
        <w:t>,</w:t>
      </w:r>
      <w:r w:rsidRPr="006778F8">
        <w:rPr>
          <w:rFonts w:ascii="Times New Roman" w:hAnsi="Times New Roman" w:cs="Times New Roman"/>
          <w:sz w:val="24"/>
          <w:szCs w:val="24"/>
        </w:rPr>
        <w:t xml:space="preserve"> at four days of irrigation interval while daily irrigated plants of calendula and dianthus took maximum days 28.67 and 28.67 to </w:t>
      </w:r>
      <w:r w:rsidR="0087344F" w:rsidRPr="006778F8">
        <w:rPr>
          <w:rFonts w:ascii="Times New Roman" w:hAnsi="Times New Roman" w:cs="Times New Roman"/>
          <w:sz w:val="24"/>
          <w:szCs w:val="24"/>
        </w:rPr>
        <w:t>induce</w:t>
      </w:r>
      <w:r w:rsidRPr="006778F8">
        <w:rPr>
          <w:rFonts w:ascii="Times New Roman" w:hAnsi="Times New Roman" w:cs="Times New Roman"/>
          <w:sz w:val="24"/>
          <w:szCs w:val="24"/>
        </w:rPr>
        <w:t xml:space="preserve"> flowers. Maximum number of open</w:t>
      </w:r>
      <w:r w:rsidR="005A57DA" w:rsidRPr="006778F8">
        <w:rPr>
          <w:rFonts w:ascii="Times New Roman" w:hAnsi="Times New Roman" w:cs="Times New Roman"/>
          <w:sz w:val="24"/>
          <w:szCs w:val="24"/>
        </w:rPr>
        <w:t>ed</w:t>
      </w:r>
      <w:r w:rsidRPr="006778F8">
        <w:rPr>
          <w:rFonts w:ascii="Times New Roman" w:hAnsi="Times New Roman" w:cs="Times New Roman"/>
          <w:sz w:val="24"/>
          <w:szCs w:val="24"/>
        </w:rPr>
        <w:t xml:space="preserve"> flowers of calendula (12.67) and dianthus (6.67) were</w:t>
      </w:r>
      <w:r w:rsidR="005A57DA" w:rsidRPr="006778F8">
        <w:rPr>
          <w:rFonts w:ascii="Times New Roman" w:hAnsi="Times New Roman" w:cs="Times New Roman"/>
          <w:sz w:val="24"/>
          <w:szCs w:val="24"/>
        </w:rPr>
        <w:t xml:space="preserve"> observed</w:t>
      </w:r>
      <w:r w:rsidRPr="006778F8">
        <w:rPr>
          <w:rFonts w:ascii="Times New Roman" w:hAnsi="Times New Roman" w:cs="Times New Roman"/>
          <w:sz w:val="24"/>
          <w:szCs w:val="24"/>
        </w:rPr>
        <w:t xml:space="preserve"> at four days of irrigation interval and minimum number</w:t>
      </w:r>
      <w:r w:rsidR="005A57DA" w:rsidRPr="006778F8">
        <w:rPr>
          <w:rFonts w:ascii="Times New Roman" w:hAnsi="Times New Roman" w:cs="Times New Roman"/>
          <w:sz w:val="24"/>
          <w:szCs w:val="24"/>
        </w:rPr>
        <w:t xml:space="preserve"> of opened flowers,</w:t>
      </w:r>
      <w:r w:rsidRPr="006778F8">
        <w:rPr>
          <w:rFonts w:ascii="Times New Roman" w:hAnsi="Times New Roman" w:cs="Times New Roman"/>
          <w:sz w:val="24"/>
          <w:szCs w:val="24"/>
        </w:rPr>
        <w:t xml:space="preserve"> 3.67 and 3.33</w:t>
      </w:r>
      <w:r w:rsidR="005A57DA" w:rsidRPr="006778F8">
        <w:rPr>
          <w:rFonts w:ascii="Times New Roman" w:hAnsi="Times New Roman" w:cs="Times New Roman"/>
          <w:sz w:val="24"/>
          <w:szCs w:val="24"/>
        </w:rPr>
        <w:t>,</w:t>
      </w:r>
      <w:r w:rsidRPr="006778F8">
        <w:rPr>
          <w:rFonts w:ascii="Times New Roman" w:hAnsi="Times New Roman" w:cs="Times New Roman"/>
          <w:sz w:val="24"/>
          <w:szCs w:val="24"/>
        </w:rPr>
        <w:t xml:space="preserve"> were </w:t>
      </w:r>
      <w:r w:rsidR="005A57DA" w:rsidRPr="006778F8">
        <w:rPr>
          <w:rFonts w:ascii="Times New Roman" w:hAnsi="Times New Roman" w:cs="Times New Roman"/>
          <w:sz w:val="24"/>
          <w:szCs w:val="24"/>
        </w:rPr>
        <w:t xml:space="preserve">recorded </w:t>
      </w:r>
      <w:r w:rsidRPr="006778F8">
        <w:rPr>
          <w:rFonts w:ascii="Times New Roman" w:hAnsi="Times New Roman" w:cs="Times New Roman"/>
          <w:sz w:val="24"/>
          <w:szCs w:val="24"/>
        </w:rPr>
        <w:t>in calendula and dianthus</w:t>
      </w:r>
      <w:r w:rsidR="005A57DA" w:rsidRPr="006778F8">
        <w:rPr>
          <w:rFonts w:ascii="Times New Roman" w:hAnsi="Times New Roman" w:cs="Times New Roman"/>
          <w:sz w:val="24"/>
          <w:szCs w:val="24"/>
        </w:rPr>
        <w:t>,</w:t>
      </w:r>
      <w:r w:rsidRPr="006778F8">
        <w:rPr>
          <w:rFonts w:ascii="Times New Roman" w:hAnsi="Times New Roman" w:cs="Times New Roman"/>
          <w:sz w:val="24"/>
          <w:szCs w:val="24"/>
        </w:rPr>
        <w:t xml:space="preserve"> respectively</w:t>
      </w:r>
      <w:r w:rsidR="005A57DA" w:rsidRPr="006778F8">
        <w:rPr>
          <w:rFonts w:ascii="Times New Roman" w:hAnsi="Times New Roman" w:cs="Times New Roman"/>
          <w:sz w:val="24"/>
          <w:szCs w:val="24"/>
        </w:rPr>
        <w:t>,</w:t>
      </w:r>
      <w:r w:rsidRPr="006778F8">
        <w:rPr>
          <w:rFonts w:ascii="Times New Roman" w:hAnsi="Times New Roman" w:cs="Times New Roman"/>
          <w:sz w:val="24"/>
          <w:szCs w:val="24"/>
        </w:rPr>
        <w:t xml:space="preserve"> at six days of irrigation interval. </w:t>
      </w:r>
    </w:p>
    <w:p w14:paraId="5D757011" w14:textId="7A8CD3E2" w:rsidR="00D3594F" w:rsidRPr="006778F8" w:rsidRDefault="00D3594F" w:rsidP="00A61876">
      <w:pPr>
        <w:spacing w:after="0" w:line="240" w:lineRule="auto"/>
        <w:jc w:val="both"/>
        <w:rPr>
          <w:rFonts w:ascii="Times New Roman" w:hAnsi="Times New Roman" w:cs="Times New Roman"/>
          <w:sz w:val="24"/>
          <w:szCs w:val="24"/>
        </w:rPr>
      </w:pPr>
      <w:r w:rsidRPr="006778F8">
        <w:rPr>
          <w:rFonts w:ascii="Times New Roman" w:hAnsi="Times New Roman" w:cs="Times New Roman"/>
          <w:sz w:val="24"/>
          <w:szCs w:val="24"/>
        </w:rPr>
        <w:t xml:space="preserve">Maximum </w:t>
      </w:r>
      <w:r w:rsidR="00FD09F4" w:rsidRPr="006778F8">
        <w:rPr>
          <w:rFonts w:ascii="Times New Roman" w:hAnsi="Times New Roman" w:cs="Times New Roman"/>
          <w:sz w:val="24"/>
          <w:szCs w:val="24"/>
        </w:rPr>
        <w:t>number of flower buds (</w:t>
      </w:r>
      <w:r w:rsidRPr="006778F8">
        <w:rPr>
          <w:rFonts w:ascii="Times New Roman" w:hAnsi="Times New Roman" w:cs="Times New Roman"/>
          <w:sz w:val="24"/>
          <w:szCs w:val="24"/>
        </w:rPr>
        <w:t>15.67 and 11.33</w:t>
      </w:r>
      <w:r w:rsidR="00FD09F4" w:rsidRPr="006778F8">
        <w:rPr>
          <w:rFonts w:ascii="Times New Roman" w:hAnsi="Times New Roman" w:cs="Times New Roman"/>
          <w:sz w:val="24"/>
          <w:szCs w:val="24"/>
        </w:rPr>
        <w:t>)</w:t>
      </w:r>
      <w:r w:rsidRPr="006778F8">
        <w:rPr>
          <w:rFonts w:ascii="Times New Roman" w:hAnsi="Times New Roman" w:cs="Times New Roman"/>
          <w:sz w:val="24"/>
          <w:szCs w:val="24"/>
        </w:rPr>
        <w:t xml:space="preserve"> of calendula and dianthus were produced at four days of irrigation interval followed by 12.67 (calendula) and 9.67 (dianthus) at two days of irrigation interval</w:t>
      </w:r>
      <w:r w:rsidR="00FD09F4" w:rsidRPr="006778F8">
        <w:rPr>
          <w:rFonts w:ascii="Times New Roman" w:hAnsi="Times New Roman" w:cs="Times New Roman"/>
          <w:sz w:val="24"/>
          <w:szCs w:val="24"/>
        </w:rPr>
        <w:t>,</w:t>
      </w:r>
      <w:r w:rsidRPr="006778F8">
        <w:rPr>
          <w:rFonts w:ascii="Times New Roman" w:hAnsi="Times New Roman" w:cs="Times New Roman"/>
          <w:sz w:val="24"/>
          <w:szCs w:val="24"/>
        </w:rPr>
        <w:t xml:space="preserve"> while six days interval produced minimum 5.00 and 4.67 number of flower buds in </w:t>
      </w:r>
      <w:r w:rsidRPr="006778F8">
        <w:rPr>
          <w:rFonts w:ascii="Times New Roman" w:hAnsi="Times New Roman" w:cs="Times New Roman"/>
          <w:sz w:val="24"/>
          <w:szCs w:val="24"/>
        </w:rPr>
        <w:lastRenderedPageBreak/>
        <w:t>calendula and dianthus</w:t>
      </w:r>
      <w:r w:rsidR="00FD09F4" w:rsidRPr="006778F8">
        <w:rPr>
          <w:rFonts w:ascii="Times New Roman" w:hAnsi="Times New Roman" w:cs="Times New Roman"/>
          <w:sz w:val="24"/>
          <w:szCs w:val="24"/>
        </w:rPr>
        <w:t>,</w:t>
      </w:r>
      <w:r w:rsidRPr="006778F8">
        <w:rPr>
          <w:rFonts w:ascii="Times New Roman" w:hAnsi="Times New Roman" w:cs="Times New Roman"/>
          <w:sz w:val="24"/>
          <w:szCs w:val="24"/>
        </w:rPr>
        <w:t xml:space="preserve"> respectively. Calendula (35.00 mm) and dianthus (34.90 mm) produced maximum flower diameter at four days of irrigation interval while minimum 22.00 mm (calendula) and 20.33 mm (dianthus) flower diameter</w:t>
      </w:r>
      <w:r w:rsidR="00C71022" w:rsidRPr="006778F8">
        <w:rPr>
          <w:rFonts w:ascii="Times New Roman" w:hAnsi="Times New Roman" w:cs="Times New Roman"/>
          <w:sz w:val="24"/>
          <w:szCs w:val="24"/>
        </w:rPr>
        <w:t xml:space="preserve"> was recorded</w:t>
      </w:r>
      <w:r w:rsidRPr="006778F8">
        <w:rPr>
          <w:rFonts w:ascii="Times New Roman" w:hAnsi="Times New Roman" w:cs="Times New Roman"/>
          <w:sz w:val="24"/>
          <w:szCs w:val="24"/>
        </w:rPr>
        <w:t xml:space="preserve"> at irrigati</w:t>
      </w:r>
      <w:r w:rsidR="00492A0F" w:rsidRPr="006778F8">
        <w:rPr>
          <w:rFonts w:ascii="Times New Roman" w:hAnsi="Times New Roman" w:cs="Times New Roman"/>
          <w:sz w:val="24"/>
          <w:szCs w:val="24"/>
        </w:rPr>
        <w:t>on interval of six day</w:t>
      </w:r>
      <w:r w:rsidR="004932C0" w:rsidRPr="006778F8">
        <w:rPr>
          <w:rFonts w:ascii="Times New Roman" w:hAnsi="Times New Roman" w:cs="Times New Roman"/>
          <w:sz w:val="24"/>
          <w:szCs w:val="24"/>
        </w:rPr>
        <w:t>s (</w:t>
      </w:r>
      <w:r w:rsidR="004932C0" w:rsidRPr="004B6AEE">
        <w:rPr>
          <w:rFonts w:ascii="Times New Roman" w:hAnsi="Times New Roman" w:cs="Times New Roman"/>
          <w:sz w:val="24"/>
          <w:szCs w:val="24"/>
        </w:rPr>
        <w:t>Table 3</w:t>
      </w:r>
      <w:r w:rsidRPr="004B6AEE">
        <w:rPr>
          <w:rFonts w:ascii="Times New Roman" w:hAnsi="Times New Roman" w:cs="Times New Roman"/>
          <w:sz w:val="24"/>
          <w:szCs w:val="24"/>
        </w:rPr>
        <w:t>).</w:t>
      </w:r>
      <w:r w:rsidRPr="006778F8">
        <w:rPr>
          <w:rFonts w:ascii="Times New Roman" w:hAnsi="Times New Roman" w:cs="Times New Roman"/>
          <w:sz w:val="24"/>
          <w:szCs w:val="24"/>
        </w:rPr>
        <w:t xml:space="preserve"> </w:t>
      </w:r>
    </w:p>
    <w:p w14:paraId="7D59193C" w14:textId="1E8070A9" w:rsidR="00D3594F" w:rsidRDefault="00F37A57" w:rsidP="00A61876">
      <w:pPr>
        <w:spacing w:after="0" w:line="240" w:lineRule="auto"/>
        <w:jc w:val="both"/>
        <w:rPr>
          <w:rFonts w:ascii="Times New Roman" w:hAnsi="Times New Roman" w:cs="Times New Roman"/>
          <w:b/>
          <w:sz w:val="24"/>
          <w:szCs w:val="24"/>
        </w:rPr>
      </w:pPr>
      <w:r w:rsidRPr="006778F8">
        <w:rPr>
          <w:rFonts w:ascii="Times New Roman" w:hAnsi="Times New Roman" w:cs="Times New Roman"/>
          <w:b/>
          <w:sz w:val="24"/>
          <w:szCs w:val="24"/>
        </w:rPr>
        <w:t>Biochemical</w:t>
      </w:r>
      <w:r w:rsidR="00D3594F" w:rsidRPr="006778F8">
        <w:rPr>
          <w:rFonts w:ascii="Times New Roman" w:hAnsi="Times New Roman" w:cs="Times New Roman"/>
          <w:b/>
          <w:sz w:val="24"/>
          <w:szCs w:val="24"/>
        </w:rPr>
        <w:t xml:space="preserve"> Parameters</w:t>
      </w:r>
    </w:p>
    <w:p w14:paraId="5E2A0390" w14:textId="115A433C" w:rsidR="00D3594F" w:rsidRPr="004B6AEE" w:rsidRDefault="00D3594F" w:rsidP="00A61876">
      <w:pPr>
        <w:spacing w:after="0" w:line="240" w:lineRule="auto"/>
        <w:jc w:val="both"/>
        <w:rPr>
          <w:rFonts w:ascii="Times New Roman" w:hAnsi="Times New Roman" w:cs="Times New Roman"/>
          <w:sz w:val="24"/>
          <w:szCs w:val="24"/>
        </w:rPr>
      </w:pPr>
      <w:r w:rsidRPr="006778F8">
        <w:rPr>
          <w:rFonts w:ascii="Times New Roman" w:hAnsi="Times New Roman" w:cs="Times New Roman"/>
          <w:sz w:val="24"/>
          <w:szCs w:val="24"/>
        </w:rPr>
        <w:t xml:space="preserve">At four days irrigation interval highest leaf antioxidants content 79.42 and 86.08 (% Inhibition of DPPH) were obtained calendula and dianthus respectively, while at daily </w:t>
      </w:r>
      <w:r w:rsidRPr="006778F8">
        <w:rPr>
          <w:rFonts w:ascii="Times New Roman" w:hAnsi="Times New Roman" w:cs="Times New Roman"/>
          <w:sz w:val="24"/>
          <w:szCs w:val="24"/>
        </w:rPr>
        <w:t>irrigation</w:t>
      </w:r>
      <w:r w:rsidR="00172ADD" w:rsidRPr="006778F8">
        <w:rPr>
          <w:rFonts w:ascii="Times New Roman" w:hAnsi="Times New Roman" w:cs="Times New Roman"/>
          <w:sz w:val="24"/>
          <w:szCs w:val="24"/>
        </w:rPr>
        <w:t>,</w:t>
      </w:r>
      <w:r w:rsidRPr="006778F8">
        <w:rPr>
          <w:rFonts w:ascii="Times New Roman" w:hAnsi="Times New Roman" w:cs="Times New Roman"/>
          <w:sz w:val="24"/>
          <w:szCs w:val="24"/>
        </w:rPr>
        <w:t xml:space="preserve"> lowest leaf antioxidants 64.63 and 72.68 (% Inhibition of DPPH) were obtained in calendula an</w:t>
      </w:r>
      <w:r w:rsidR="004932C0" w:rsidRPr="006778F8">
        <w:rPr>
          <w:rFonts w:ascii="Times New Roman" w:hAnsi="Times New Roman" w:cs="Times New Roman"/>
          <w:sz w:val="24"/>
          <w:szCs w:val="24"/>
        </w:rPr>
        <w:t xml:space="preserve">d dianthus </w:t>
      </w:r>
      <w:r w:rsidR="004932C0" w:rsidRPr="004B6AEE">
        <w:rPr>
          <w:rFonts w:ascii="Times New Roman" w:hAnsi="Times New Roman" w:cs="Times New Roman"/>
          <w:sz w:val="24"/>
          <w:szCs w:val="24"/>
        </w:rPr>
        <w:t>respectively (Table 4</w:t>
      </w:r>
      <w:r w:rsidRPr="004B6AEE">
        <w:rPr>
          <w:rFonts w:ascii="Times New Roman" w:hAnsi="Times New Roman" w:cs="Times New Roman"/>
          <w:sz w:val="24"/>
          <w:szCs w:val="24"/>
        </w:rPr>
        <w:t>).</w:t>
      </w:r>
    </w:p>
    <w:p w14:paraId="12DCDD48" w14:textId="20A6667B" w:rsidR="00160DE9" w:rsidRDefault="00D3594F" w:rsidP="00A61876">
      <w:pPr>
        <w:spacing w:after="0" w:line="240" w:lineRule="auto"/>
        <w:jc w:val="both"/>
        <w:rPr>
          <w:rFonts w:ascii="Times New Roman" w:hAnsi="Times New Roman" w:cs="Times New Roman"/>
          <w:color w:val="000000"/>
          <w:sz w:val="24"/>
          <w:szCs w:val="24"/>
        </w:rPr>
        <w:sectPr w:rsidR="00160DE9" w:rsidSect="00160DE9">
          <w:type w:val="continuous"/>
          <w:pgSz w:w="12240" w:h="15840"/>
          <w:pgMar w:top="1440" w:right="1440" w:bottom="1440" w:left="1440" w:header="720" w:footer="720" w:gutter="0"/>
          <w:cols w:num="2" w:space="720"/>
          <w:docGrid w:linePitch="360"/>
        </w:sectPr>
      </w:pPr>
      <w:r w:rsidRPr="004B6AEE">
        <w:rPr>
          <w:rFonts w:ascii="Times New Roman" w:hAnsi="Times New Roman" w:cs="Times New Roman"/>
          <w:sz w:val="24"/>
          <w:szCs w:val="24"/>
        </w:rPr>
        <w:t>In calendula and dianthus</w:t>
      </w:r>
      <w:r w:rsidR="00172ADD" w:rsidRPr="004B6AEE">
        <w:rPr>
          <w:rFonts w:ascii="Times New Roman" w:hAnsi="Times New Roman" w:cs="Times New Roman"/>
          <w:sz w:val="24"/>
          <w:szCs w:val="24"/>
        </w:rPr>
        <w:t>,</w:t>
      </w:r>
      <w:r w:rsidRPr="004B6AEE">
        <w:rPr>
          <w:rFonts w:ascii="Times New Roman" w:hAnsi="Times New Roman" w:cs="Times New Roman"/>
          <w:sz w:val="24"/>
          <w:szCs w:val="24"/>
        </w:rPr>
        <w:t xml:space="preserve"> maximum leaf phenolic content 314.58 and 331.87</w:t>
      </w:r>
      <w:r w:rsidR="00D46054" w:rsidRPr="004B6AEE">
        <w:rPr>
          <w:rFonts w:ascii="Times New Roman" w:hAnsi="Times New Roman" w:cs="Times New Roman"/>
          <w:sz w:val="24"/>
          <w:szCs w:val="24"/>
        </w:rPr>
        <w:t xml:space="preserve"> (m</w:t>
      </w:r>
      <w:r w:rsidR="00ED536B" w:rsidRPr="004B6AEE">
        <w:rPr>
          <w:rFonts w:ascii="Times New Roman" w:hAnsi="Times New Roman" w:cs="Times New Roman"/>
          <w:sz w:val="24"/>
          <w:szCs w:val="24"/>
        </w:rPr>
        <w:t>g/100g GAE)</w:t>
      </w:r>
      <w:r w:rsidRPr="004B6AEE">
        <w:rPr>
          <w:rFonts w:ascii="Times New Roman" w:hAnsi="Times New Roman" w:cs="Times New Roman"/>
          <w:sz w:val="24"/>
          <w:szCs w:val="24"/>
        </w:rPr>
        <w:t xml:space="preserve"> were recorded in plant</w:t>
      </w:r>
      <w:r w:rsidR="00172ADD" w:rsidRPr="004B6AEE">
        <w:rPr>
          <w:rFonts w:ascii="Times New Roman" w:hAnsi="Times New Roman" w:cs="Times New Roman"/>
          <w:sz w:val="24"/>
          <w:szCs w:val="24"/>
        </w:rPr>
        <w:t>s</w:t>
      </w:r>
      <w:r w:rsidRPr="004B6AEE">
        <w:rPr>
          <w:rFonts w:ascii="Times New Roman" w:hAnsi="Times New Roman" w:cs="Times New Roman"/>
          <w:sz w:val="24"/>
          <w:szCs w:val="24"/>
        </w:rPr>
        <w:t xml:space="preserve"> irrigated at four days of interval (</w:t>
      </w:r>
      <w:r w:rsidR="00B56A0A" w:rsidRPr="004B6AEE">
        <w:rPr>
          <w:rFonts w:ascii="Times New Roman" w:hAnsi="Times New Roman" w:cs="Times New Roman"/>
          <w:sz w:val="24"/>
          <w:szCs w:val="24"/>
        </w:rPr>
        <w:t>Table 4</w:t>
      </w:r>
      <w:r w:rsidRPr="004B6AEE">
        <w:rPr>
          <w:rFonts w:ascii="Times New Roman" w:hAnsi="Times New Roman" w:cs="Times New Roman"/>
          <w:sz w:val="24"/>
          <w:szCs w:val="24"/>
        </w:rPr>
        <w:t>)</w:t>
      </w:r>
      <w:r w:rsidR="00172ADD" w:rsidRPr="004B6AEE">
        <w:rPr>
          <w:rFonts w:ascii="Times New Roman" w:hAnsi="Times New Roman" w:cs="Times New Roman"/>
          <w:sz w:val="24"/>
          <w:szCs w:val="24"/>
        </w:rPr>
        <w:t>.</w:t>
      </w:r>
      <w:r w:rsidRPr="004B6AEE">
        <w:rPr>
          <w:rFonts w:ascii="Times New Roman" w:hAnsi="Times New Roman" w:cs="Times New Roman"/>
          <w:sz w:val="24"/>
          <w:szCs w:val="24"/>
        </w:rPr>
        <w:t xml:space="preserve"> </w:t>
      </w:r>
      <w:r w:rsidR="00172ADD" w:rsidRPr="004B6AEE">
        <w:rPr>
          <w:rFonts w:ascii="Times New Roman" w:hAnsi="Times New Roman" w:cs="Times New Roman"/>
          <w:sz w:val="24"/>
          <w:szCs w:val="24"/>
        </w:rPr>
        <w:t xml:space="preserve">Minimum </w:t>
      </w:r>
      <w:r w:rsidRPr="004B6AEE">
        <w:rPr>
          <w:rFonts w:ascii="Times New Roman" w:hAnsi="Times New Roman" w:cs="Times New Roman"/>
          <w:sz w:val="24"/>
          <w:szCs w:val="24"/>
        </w:rPr>
        <w:t xml:space="preserve">value of leaf </w:t>
      </w:r>
      <w:r w:rsidR="00172ADD" w:rsidRPr="004B6AEE">
        <w:rPr>
          <w:rFonts w:ascii="Times New Roman" w:hAnsi="Times New Roman" w:cs="Times New Roman"/>
          <w:color w:val="000000"/>
          <w:sz w:val="24"/>
          <w:szCs w:val="24"/>
        </w:rPr>
        <w:t xml:space="preserve">total </w:t>
      </w:r>
      <w:r w:rsidR="005E267B" w:rsidRPr="004B6AEE">
        <w:rPr>
          <w:rFonts w:ascii="Times New Roman" w:hAnsi="Times New Roman" w:cs="Times New Roman"/>
          <w:color w:val="000000"/>
          <w:sz w:val="24"/>
          <w:szCs w:val="24"/>
        </w:rPr>
        <w:t>phenolic</w:t>
      </w:r>
      <w:r w:rsidRPr="004B6AEE">
        <w:rPr>
          <w:rFonts w:ascii="Times New Roman" w:hAnsi="Times New Roman" w:cs="Times New Roman"/>
          <w:color w:val="000000"/>
          <w:sz w:val="24"/>
          <w:szCs w:val="24"/>
        </w:rPr>
        <w:t xml:space="preserve"> 203.42 and 286.52</w:t>
      </w:r>
      <w:r w:rsidR="00AC0A9A" w:rsidRPr="004B6AEE">
        <w:rPr>
          <w:rFonts w:ascii="Times New Roman" w:hAnsi="Times New Roman" w:cs="Times New Roman"/>
          <w:color w:val="000000"/>
          <w:sz w:val="24"/>
          <w:szCs w:val="24"/>
        </w:rPr>
        <w:t xml:space="preserve"> (</w:t>
      </w:r>
      <w:r w:rsidR="00983E68" w:rsidRPr="004B6AEE">
        <w:rPr>
          <w:rFonts w:ascii="Times New Roman" w:hAnsi="Times New Roman" w:cs="Times New Roman"/>
          <w:color w:val="000000"/>
          <w:sz w:val="24"/>
          <w:szCs w:val="24"/>
        </w:rPr>
        <w:t>m</w:t>
      </w:r>
      <w:r w:rsidR="00AC0A9A" w:rsidRPr="004B6AEE">
        <w:rPr>
          <w:rFonts w:ascii="Times New Roman" w:hAnsi="Times New Roman" w:cs="Times New Roman"/>
          <w:color w:val="000000"/>
          <w:sz w:val="24"/>
          <w:szCs w:val="24"/>
        </w:rPr>
        <w:t>g/100g GAE)</w:t>
      </w:r>
      <w:r w:rsidRPr="004B6AEE">
        <w:rPr>
          <w:rFonts w:ascii="Times New Roman" w:hAnsi="Times New Roman" w:cs="Times New Roman"/>
          <w:color w:val="000000"/>
          <w:sz w:val="24"/>
          <w:szCs w:val="24"/>
        </w:rPr>
        <w:t xml:space="preserve"> were recorded in calendula and dianthus respectively</w:t>
      </w:r>
      <w:r w:rsidR="00172ADD" w:rsidRPr="004B6AEE">
        <w:rPr>
          <w:rFonts w:ascii="Times New Roman" w:hAnsi="Times New Roman" w:cs="Times New Roman"/>
          <w:color w:val="000000"/>
          <w:sz w:val="24"/>
          <w:szCs w:val="24"/>
        </w:rPr>
        <w:t>,</w:t>
      </w:r>
      <w:r w:rsidRPr="004B6AEE">
        <w:rPr>
          <w:rFonts w:ascii="Times New Roman" w:hAnsi="Times New Roman" w:cs="Times New Roman"/>
          <w:color w:val="000000"/>
          <w:sz w:val="24"/>
          <w:szCs w:val="24"/>
        </w:rPr>
        <w:t xml:space="preserve"> in plants irrigated </w:t>
      </w:r>
      <w:r w:rsidR="00172ADD" w:rsidRPr="004B6AEE">
        <w:rPr>
          <w:rFonts w:ascii="Times New Roman" w:hAnsi="Times New Roman" w:cs="Times New Roman"/>
          <w:color w:val="000000"/>
          <w:sz w:val="24"/>
          <w:szCs w:val="24"/>
        </w:rPr>
        <w:t>on</w:t>
      </w:r>
      <w:r w:rsidRPr="004B6AEE">
        <w:rPr>
          <w:rFonts w:ascii="Times New Roman" w:hAnsi="Times New Roman" w:cs="Times New Roman"/>
          <w:color w:val="000000"/>
          <w:sz w:val="24"/>
          <w:szCs w:val="24"/>
        </w:rPr>
        <w:t xml:space="preserve"> daily basis</w:t>
      </w:r>
      <w:r w:rsidR="004932C0" w:rsidRPr="004B6AEE">
        <w:rPr>
          <w:rFonts w:ascii="Times New Roman" w:hAnsi="Times New Roman" w:cs="Times New Roman"/>
          <w:color w:val="000000"/>
          <w:sz w:val="24"/>
          <w:szCs w:val="24"/>
        </w:rPr>
        <w:t xml:space="preserve"> (Table 4</w:t>
      </w:r>
      <w:r w:rsidR="00492A0F" w:rsidRPr="004B6AEE">
        <w:rPr>
          <w:rFonts w:ascii="Times New Roman" w:hAnsi="Times New Roman" w:cs="Times New Roman"/>
          <w:color w:val="000000"/>
          <w:sz w:val="24"/>
          <w:szCs w:val="24"/>
        </w:rPr>
        <w:t>)</w:t>
      </w:r>
      <w:r w:rsidRPr="00A61876">
        <w:rPr>
          <w:rFonts w:ascii="Times New Roman" w:hAnsi="Times New Roman" w:cs="Times New Roman"/>
          <w:color w:val="000000"/>
          <w:sz w:val="24"/>
          <w:szCs w:val="24"/>
        </w:rPr>
        <w:t xml:space="preserve">. </w:t>
      </w:r>
    </w:p>
    <w:p w14:paraId="0CD79364" w14:textId="1530F969" w:rsidR="00D3594F" w:rsidRPr="00A61876" w:rsidRDefault="00D3594F" w:rsidP="00A61876">
      <w:pPr>
        <w:spacing w:after="0" w:line="240" w:lineRule="auto"/>
        <w:jc w:val="both"/>
        <w:rPr>
          <w:rFonts w:ascii="Times New Roman" w:hAnsi="Times New Roman" w:cs="Times New Roman"/>
          <w:color w:val="000000"/>
          <w:sz w:val="24"/>
          <w:szCs w:val="24"/>
        </w:rPr>
      </w:pPr>
    </w:p>
    <w:p w14:paraId="502EF6E1" w14:textId="20762510" w:rsidR="00E64098" w:rsidRPr="00653D80" w:rsidRDefault="00160DE9" w:rsidP="00653D80">
      <w:pPr>
        <w:autoSpaceDE w:val="0"/>
        <w:autoSpaceDN w:val="0"/>
        <w:adjustRightInd w:val="0"/>
        <w:spacing w:after="0" w:line="240" w:lineRule="auto"/>
        <w:jc w:val="both"/>
        <w:rPr>
          <w:rFonts w:ascii="Times New Roman" w:hAnsi="Times New Roman" w:cs="Times New Roman"/>
          <w:sz w:val="24"/>
          <w:szCs w:val="24"/>
        </w:rPr>
      </w:pPr>
      <w:r w:rsidRPr="002C698D">
        <w:rPr>
          <w:rFonts w:ascii="Times New Roman" w:hAnsi="Times New Roman" w:cs="Times New Roman"/>
          <w:b/>
          <w:sz w:val="24"/>
          <w:szCs w:val="24"/>
        </w:rPr>
        <w:t xml:space="preserve"> Table 2. </w:t>
      </w:r>
      <w:r w:rsidRPr="002C698D">
        <w:rPr>
          <w:rStyle w:val="fontstyle01"/>
          <w:rFonts w:ascii="Times New Roman" w:hAnsi="Times New Roman" w:cs="Times New Roman"/>
          <w:b/>
          <w:sz w:val="24"/>
          <w:szCs w:val="24"/>
        </w:rPr>
        <w:t>Morphological parameters of c</w:t>
      </w:r>
      <w:r w:rsidRPr="002C698D">
        <w:rPr>
          <w:rStyle w:val="fontstyle21"/>
          <w:rFonts w:ascii="Times New Roman" w:hAnsi="Times New Roman" w:cs="Times New Roman"/>
          <w:b/>
          <w:sz w:val="24"/>
          <w:szCs w:val="24"/>
        </w:rPr>
        <w:t>alendula</w:t>
      </w:r>
      <w:r w:rsidRPr="002C698D">
        <w:rPr>
          <w:rStyle w:val="fontstyle21"/>
          <w:rFonts w:ascii="Times New Roman" w:hAnsi="Times New Roman" w:cs="Times New Roman"/>
          <w:b/>
          <w:i w:val="0"/>
          <w:iCs w:val="0"/>
          <w:sz w:val="24"/>
          <w:szCs w:val="24"/>
        </w:rPr>
        <w:t xml:space="preserve"> and dianthus</w:t>
      </w:r>
      <w:r w:rsidRPr="002C698D">
        <w:rPr>
          <w:rStyle w:val="fontstyle01"/>
          <w:rFonts w:ascii="Times New Roman" w:hAnsi="Times New Roman" w:cs="Times New Roman"/>
          <w:b/>
          <w:sz w:val="24"/>
          <w:szCs w:val="24"/>
        </w:rPr>
        <w:t xml:space="preserve"> subjected to irrigation intervals</w:t>
      </w:r>
    </w:p>
    <w:tbl>
      <w:tblPr>
        <w:tblStyle w:val="TableGrid"/>
        <w:tblpPr w:leftFromText="180" w:rightFromText="180" w:vertAnchor="page" w:horzAnchor="margin" w:tblpXSpec="center" w:tblpY="5596"/>
        <w:tblW w:w="10818" w:type="dxa"/>
        <w:tblLayout w:type="fixed"/>
        <w:tblLook w:val="04A0" w:firstRow="1" w:lastRow="0" w:firstColumn="1" w:lastColumn="0" w:noHBand="0" w:noVBand="1"/>
      </w:tblPr>
      <w:tblGrid>
        <w:gridCol w:w="1271"/>
        <w:gridCol w:w="1418"/>
        <w:gridCol w:w="1417"/>
        <w:gridCol w:w="1134"/>
        <w:gridCol w:w="1418"/>
        <w:gridCol w:w="1275"/>
        <w:gridCol w:w="1418"/>
        <w:gridCol w:w="1467"/>
      </w:tblGrid>
      <w:tr w:rsidR="00484469" w:rsidRPr="002C698D" w14:paraId="13DA35DE" w14:textId="77777777" w:rsidTr="00484469">
        <w:trPr>
          <w:trHeight w:val="458"/>
        </w:trPr>
        <w:tc>
          <w:tcPr>
            <w:tcW w:w="1271" w:type="dxa"/>
            <w:vAlign w:val="center"/>
          </w:tcPr>
          <w:p w14:paraId="74383438" w14:textId="77777777" w:rsidR="00484469" w:rsidRPr="002C698D" w:rsidRDefault="00484469" w:rsidP="00484469">
            <w:pPr>
              <w:jc w:val="center"/>
              <w:rPr>
                <w:rFonts w:ascii="Times New Roman" w:hAnsi="Times New Roman" w:cs="Times New Roman"/>
                <w:b/>
                <w:bCs/>
              </w:rPr>
            </w:pPr>
          </w:p>
          <w:p w14:paraId="2B383DD5"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Annuals</w:t>
            </w:r>
          </w:p>
        </w:tc>
        <w:tc>
          <w:tcPr>
            <w:tcW w:w="1418" w:type="dxa"/>
            <w:vAlign w:val="center"/>
          </w:tcPr>
          <w:p w14:paraId="27A8E707"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Irrigation</w:t>
            </w:r>
          </w:p>
          <w:p w14:paraId="15B3B86F" w14:textId="77777777" w:rsidR="00484469" w:rsidRDefault="00484469" w:rsidP="00484469">
            <w:pPr>
              <w:jc w:val="center"/>
              <w:rPr>
                <w:rFonts w:ascii="Times New Roman" w:hAnsi="Times New Roman" w:cs="Times New Roman"/>
                <w:b/>
                <w:bCs/>
              </w:rPr>
            </w:pPr>
            <w:r w:rsidRPr="002C698D">
              <w:rPr>
                <w:rFonts w:ascii="Times New Roman" w:hAnsi="Times New Roman" w:cs="Times New Roman"/>
                <w:b/>
              </w:rPr>
              <w:t>Intervals</w:t>
            </w:r>
          </w:p>
          <w:p w14:paraId="2AB73957" w14:textId="77777777" w:rsidR="00484469" w:rsidRPr="00BE39EC" w:rsidRDefault="00484469" w:rsidP="00484469">
            <w:pPr>
              <w:jc w:val="center"/>
              <w:rPr>
                <w:rFonts w:ascii="Times New Roman" w:hAnsi="Times New Roman" w:cs="Times New Roman"/>
                <w:b/>
                <w:bCs/>
              </w:rPr>
            </w:pPr>
            <w:r w:rsidRPr="002C698D">
              <w:rPr>
                <w:rFonts w:ascii="Times New Roman" w:hAnsi="Times New Roman" w:cs="Times New Roman"/>
                <w:b/>
              </w:rPr>
              <w:t>(Days)</w:t>
            </w:r>
          </w:p>
        </w:tc>
        <w:tc>
          <w:tcPr>
            <w:tcW w:w="1417" w:type="dxa"/>
            <w:vAlign w:val="center"/>
          </w:tcPr>
          <w:p w14:paraId="521F8F3A" w14:textId="77777777" w:rsidR="00484469" w:rsidRPr="002C698D" w:rsidRDefault="00484469" w:rsidP="00484469">
            <w:pPr>
              <w:jc w:val="center"/>
              <w:rPr>
                <w:rFonts w:ascii="Times New Roman" w:hAnsi="Times New Roman" w:cs="Times New Roman"/>
                <w:b/>
                <w:bCs/>
              </w:rPr>
            </w:pPr>
            <w:r w:rsidRPr="002C698D">
              <w:rPr>
                <w:rFonts w:ascii="Times New Roman" w:hAnsi="Times New Roman" w:cs="Times New Roman"/>
                <w:b/>
              </w:rPr>
              <w:t>Plant Height</w:t>
            </w:r>
          </w:p>
          <w:p w14:paraId="1FC68EFF"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(cm)</w:t>
            </w:r>
          </w:p>
        </w:tc>
        <w:tc>
          <w:tcPr>
            <w:tcW w:w="1134" w:type="dxa"/>
            <w:vAlign w:val="center"/>
          </w:tcPr>
          <w:p w14:paraId="1F6887D5"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Stem diameter</w:t>
            </w:r>
            <w:r>
              <w:rPr>
                <w:rFonts w:ascii="Times New Roman" w:hAnsi="Times New Roman" w:cs="Times New Roman"/>
                <w:b/>
              </w:rPr>
              <w:t xml:space="preserve"> </w:t>
            </w:r>
            <w:r w:rsidRPr="002C698D">
              <w:rPr>
                <w:rFonts w:ascii="Times New Roman" w:hAnsi="Times New Roman" w:cs="Times New Roman"/>
                <w:b/>
              </w:rPr>
              <w:t>(mm)</w:t>
            </w:r>
          </w:p>
        </w:tc>
        <w:tc>
          <w:tcPr>
            <w:tcW w:w="1418" w:type="dxa"/>
            <w:vAlign w:val="center"/>
          </w:tcPr>
          <w:p w14:paraId="082FBCE4" w14:textId="77777777" w:rsidR="00484469" w:rsidRPr="00BE39EC" w:rsidRDefault="00484469" w:rsidP="00484469">
            <w:pPr>
              <w:jc w:val="center"/>
              <w:rPr>
                <w:rFonts w:ascii="Times New Roman" w:hAnsi="Times New Roman" w:cs="Times New Roman"/>
                <w:b/>
                <w:bCs/>
              </w:rPr>
            </w:pPr>
            <w:r w:rsidRPr="002C698D">
              <w:rPr>
                <w:rFonts w:ascii="Times New Roman" w:hAnsi="Times New Roman" w:cs="Times New Roman"/>
                <w:b/>
              </w:rPr>
              <w:t>Shoot Fresh Weight</w:t>
            </w:r>
            <w:r>
              <w:rPr>
                <w:rFonts w:ascii="Times New Roman" w:hAnsi="Times New Roman" w:cs="Times New Roman"/>
                <w:b/>
                <w:bCs/>
              </w:rPr>
              <w:t xml:space="preserve"> </w:t>
            </w:r>
            <w:r w:rsidRPr="002C698D">
              <w:rPr>
                <w:rFonts w:ascii="Times New Roman" w:hAnsi="Times New Roman" w:cs="Times New Roman"/>
                <w:b/>
              </w:rPr>
              <w:t>(g)</w:t>
            </w:r>
          </w:p>
        </w:tc>
        <w:tc>
          <w:tcPr>
            <w:tcW w:w="1275" w:type="dxa"/>
            <w:vAlign w:val="center"/>
          </w:tcPr>
          <w:p w14:paraId="2A6E2762" w14:textId="77777777" w:rsidR="00484469" w:rsidRPr="00BE39EC" w:rsidRDefault="00484469" w:rsidP="00484469">
            <w:pPr>
              <w:jc w:val="center"/>
              <w:rPr>
                <w:rFonts w:ascii="Times New Roman" w:hAnsi="Times New Roman" w:cs="Times New Roman"/>
                <w:b/>
                <w:bCs/>
              </w:rPr>
            </w:pPr>
            <w:r w:rsidRPr="002C698D">
              <w:rPr>
                <w:rFonts w:ascii="Times New Roman" w:hAnsi="Times New Roman" w:cs="Times New Roman"/>
                <w:b/>
              </w:rPr>
              <w:t>Shoot Dry Weight</w:t>
            </w:r>
            <w:r>
              <w:rPr>
                <w:rFonts w:ascii="Times New Roman" w:hAnsi="Times New Roman" w:cs="Times New Roman"/>
                <w:b/>
                <w:bCs/>
              </w:rPr>
              <w:t xml:space="preserve"> </w:t>
            </w:r>
            <w:r w:rsidRPr="002C698D">
              <w:rPr>
                <w:rFonts w:ascii="Times New Roman" w:hAnsi="Times New Roman" w:cs="Times New Roman"/>
                <w:b/>
              </w:rPr>
              <w:t>(g)</w:t>
            </w:r>
          </w:p>
        </w:tc>
        <w:tc>
          <w:tcPr>
            <w:tcW w:w="1418" w:type="dxa"/>
            <w:vAlign w:val="center"/>
          </w:tcPr>
          <w:p w14:paraId="5EE9A90D" w14:textId="77777777" w:rsidR="00484469" w:rsidRPr="002C698D" w:rsidRDefault="00484469" w:rsidP="00484469">
            <w:pPr>
              <w:jc w:val="center"/>
              <w:rPr>
                <w:rFonts w:ascii="Times New Roman" w:hAnsi="Times New Roman" w:cs="Times New Roman"/>
                <w:b/>
                <w:bCs/>
              </w:rPr>
            </w:pPr>
            <w:r w:rsidRPr="002C698D">
              <w:rPr>
                <w:rFonts w:ascii="Times New Roman" w:hAnsi="Times New Roman" w:cs="Times New Roman"/>
                <w:b/>
              </w:rPr>
              <w:t>Root Weight</w:t>
            </w:r>
          </w:p>
          <w:p w14:paraId="45073861"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(g)</w:t>
            </w:r>
          </w:p>
        </w:tc>
        <w:tc>
          <w:tcPr>
            <w:tcW w:w="1467" w:type="dxa"/>
            <w:vAlign w:val="center"/>
          </w:tcPr>
          <w:p w14:paraId="410AC737" w14:textId="77777777" w:rsidR="00484469" w:rsidRPr="00BE39EC" w:rsidRDefault="00484469" w:rsidP="00484469">
            <w:pPr>
              <w:ind w:left="-18"/>
              <w:jc w:val="center"/>
              <w:rPr>
                <w:rFonts w:ascii="Times New Roman" w:hAnsi="Times New Roman" w:cs="Times New Roman"/>
                <w:b/>
              </w:rPr>
            </w:pPr>
            <w:r w:rsidRPr="002C698D">
              <w:rPr>
                <w:rFonts w:ascii="Times New Roman" w:hAnsi="Times New Roman" w:cs="Times New Roman"/>
                <w:b/>
              </w:rPr>
              <w:t>Root Length</w:t>
            </w:r>
          </w:p>
          <w:p w14:paraId="55896AFC" w14:textId="77777777" w:rsidR="00484469" w:rsidRPr="002C698D" w:rsidRDefault="00484469" w:rsidP="00484469">
            <w:pPr>
              <w:ind w:left="162"/>
              <w:jc w:val="center"/>
              <w:rPr>
                <w:rFonts w:ascii="Times New Roman" w:hAnsi="Times New Roman" w:cs="Times New Roman"/>
                <w:b/>
              </w:rPr>
            </w:pPr>
            <w:r w:rsidRPr="002C698D">
              <w:rPr>
                <w:rFonts w:ascii="Times New Roman" w:hAnsi="Times New Roman" w:cs="Times New Roman"/>
                <w:b/>
              </w:rPr>
              <w:t>(cm)</w:t>
            </w:r>
          </w:p>
        </w:tc>
      </w:tr>
      <w:tr w:rsidR="00484469" w:rsidRPr="002C698D" w14:paraId="57BBB791" w14:textId="77777777" w:rsidTr="00484469">
        <w:trPr>
          <w:trHeight w:val="70"/>
        </w:trPr>
        <w:tc>
          <w:tcPr>
            <w:tcW w:w="1271" w:type="dxa"/>
            <w:vMerge w:val="restart"/>
            <w:vAlign w:val="center"/>
          </w:tcPr>
          <w:p w14:paraId="355143D7" w14:textId="77777777" w:rsidR="00484469" w:rsidRPr="002C698D" w:rsidRDefault="00484469" w:rsidP="00484469">
            <w:pPr>
              <w:jc w:val="center"/>
              <w:rPr>
                <w:rFonts w:ascii="Times New Roman" w:hAnsi="Times New Roman" w:cs="Times New Roman"/>
                <w:b/>
              </w:rPr>
            </w:pPr>
          </w:p>
          <w:p w14:paraId="09A45FCF"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Calendula</w:t>
            </w:r>
          </w:p>
        </w:tc>
        <w:tc>
          <w:tcPr>
            <w:tcW w:w="1418" w:type="dxa"/>
            <w:vAlign w:val="center"/>
          </w:tcPr>
          <w:p w14:paraId="01FC2D5E"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0</w:t>
            </w:r>
          </w:p>
        </w:tc>
        <w:tc>
          <w:tcPr>
            <w:tcW w:w="1417" w:type="dxa"/>
            <w:vAlign w:val="center"/>
          </w:tcPr>
          <w:p w14:paraId="42652639"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42.00a </w:t>
            </w:r>
            <w:r w:rsidRPr="002C698D">
              <w:rPr>
                <w:rFonts w:ascii="Times New Roman" w:hAnsi="Times New Roman" w:cs="Times New Roman"/>
              </w:rPr>
              <w:t xml:space="preserve">± </w:t>
            </w:r>
            <w:r w:rsidRPr="002C698D">
              <w:rPr>
                <w:rFonts w:ascii="Times New Roman" w:hAnsi="Times New Roman" w:cs="Times New Roman"/>
                <w:color w:val="000000"/>
              </w:rPr>
              <w:t>2.88</w:t>
            </w:r>
          </w:p>
        </w:tc>
        <w:tc>
          <w:tcPr>
            <w:tcW w:w="1134" w:type="dxa"/>
            <w:vAlign w:val="center"/>
          </w:tcPr>
          <w:p w14:paraId="3D781F98"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5.63a </w:t>
            </w:r>
            <w:r w:rsidRPr="002C698D">
              <w:rPr>
                <w:rFonts w:ascii="Times New Roman" w:hAnsi="Times New Roman" w:cs="Times New Roman"/>
              </w:rPr>
              <w:t xml:space="preserve">± </w:t>
            </w:r>
            <w:r w:rsidRPr="002C698D">
              <w:rPr>
                <w:rFonts w:ascii="Times New Roman" w:hAnsi="Times New Roman" w:cs="Times New Roman"/>
                <w:color w:val="000000"/>
              </w:rPr>
              <w:t>0.73</w:t>
            </w:r>
          </w:p>
        </w:tc>
        <w:tc>
          <w:tcPr>
            <w:tcW w:w="1418" w:type="dxa"/>
            <w:vAlign w:val="center"/>
          </w:tcPr>
          <w:p w14:paraId="4460CE41"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18.40ab </w:t>
            </w:r>
            <w:r w:rsidRPr="002C698D">
              <w:rPr>
                <w:rFonts w:ascii="Times New Roman" w:hAnsi="Times New Roman" w:cs="Times New Roman"/>
              </w:rPr>
              <w:t xml:space="preserve">± </w:t>
            </w:r>
            <w:r w:rsidRPr="002C698D">
              <w:rPr>
                <w:rFonts w:ascii="Times New Roman" w:hAnsi="Times New Roman" w:cs="Times New Roman"/>
                <w:color w:val="000000"/>
              </w:rPr>
              <w:t>1.81</w:t>
            </w:r>
          </w:p>
        </w:tc>
        <w:tc>
          <w:tcPr>
            <w:tcW w:w="1275" w:type="dxa"/>
            <w:vAlign w:val="center"/>
          </w:tcPr>
          <w:p w14:paraId="50D56AC1"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4.04a </w:t>
            </w:r>
            <w:r w:rsidRPr="002C698D">
              <w:rPr>
                <w:rFonts w:ascii="Times New Roman" w:hAnsi="Times New Roman" w:cs="Times New Roman"/>
              </w:rPr>
              <w:t xml:space="preserve">± </w:t>
            </w:r>
            <w:r w:rsidRPr="002C698D">
              <w:rPr>
                <w:rFonts w:ascii="Times New Roman" w:hAnsi="Times New Roman" w:cs="Times New Roman"/>
                <w:color w:val="000000"/>
              </w:rPr>
              <w:t>0.97</w:t>
            </w:r>
          </w:p>
        </w:tc>
        <w:tc>
          <w:tcPr>
            <w:tcW w:w="1418" w:type="dxa"/>
            <w:vAlign w:val="center"/>
          </w:tcPr>
          <w:p w14:paraId="266D5178"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1.26bc </w:t>
            </w:r>
            <w:r w:rsidRPr="002C698D">
              <w:rPr>
                <w:rFonts w:ascii="Times New Roman" w:hAnsi="Times New Roman" w:cs="Times New Roman"/>
              </w:rPr>
              <w:t xml:space="preserve">± </w:t>
            </w:r>
            <w:r w:rsidRPr="002C698D">
              <w:rPr>
                <w:rFonts w:ascii="Times New Roman" w:hAnsi="Times New Roman" w:cs="Times New Roman"/>
                <w:color w:val="000000"/>
              </w:rPr>
              <w:t>0.65</w:t>
            </w:r>
          </w:p>
        </w:tc>
        <w:tc>
          <w:tcPr>
            <w:tcW w:w="1467" w:type="dxa"/>
            <w:vAlign w:val="center"/>
          </w:tcPr>
          <w:p w14:paraId="4ADB3CE3"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14.40bc </w:t>
            </w:r>
            <w:r w:rsidRPr="002C698D">
              <w:rPr>
                <w:rFonts w:ascii="Times New Roman" w:hAnsi="Times New Roman" w:cs="Times New Roman"/>
              </w:rPr>
              <w:t xml:space="preserve">± </w:t>
            </w:r>
            <w:r w:rsidRPr="002C698D">
              <w:rPr>
                <w:rFonts w:ascii="Times New Roman" w:hAnsi="Times New Roman" w:cs="Times New Roman"/>
                <w:color w:val="000000"/>
              </w:rPr>
              <w:t>2</w:t>
            </w:r>
          </w:p>
        </w:tc>
      </w:tr>
      <w:tr w:rsidR="00484469" w:rsidRPr="002C698D" w14:paraId="26B40CC8" w14:textId="77777777" w:rsidTr="00484469">
        <w:trPr>
          <w:trHeight w:val="70"/>
        </w:trPr>
        <w:tc>
          <w:tcPr>
            <w:tcW w:w="1271" w:type="dxa"/>
            <w:vMerge/>
            <w:vAlign w:val="center"/>
          </w:tcPr>
          <w:p w14:paraId="577E0D1E" w14:textId="77777777" w:rsidR="00484469" w:rsidRPr="002C698D" w:rsidRDefault="00484469" w:rsidP="00484469">
            <w:pPr>
              <w:jc w:val="center"/>
              <w:rPr>
                <w:rFonts w:ascii="Times New Roman" w:hAnsi="Times New Roman" w:cs="Times New Roman"/>
                <w:b/>
              </w:rPr>
            </w:pPr>
          </w:p>
        </w:tc>
        <w:tc>
          <w:tcPr>
            <w:tcW w:w="1418" w:type="dxa"/>
            <w:vAlign w:val="center"/>
          </w:tcPr>
          <w:p w14:paraId="19CA10C4"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2</w:t>
            </w:r>
          </w:p>
        </w:tc>
        <w:tc>
          <w:tcPr>
            <w:tcW w:w="1417" w:type="dxa"/>
            <w:vAlign w:val="center"/>
          </w:tcPr>
          <w:p w14:paraId="77F1F303"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37.83a </w:t>
            </w:r>
            <w:r w:rsidRPr="002C698D">
              <w:rPr>
                <w:rFonts w:ascii="Times New Roman" w:hAnsi="Times New Roman" w:cs="Times New Roman"/>
              </w:rPr>
              <w:t xml:space="preserve">± </w:t>
            </w:r>
            <w:r w:rsidRPr="002C698D">
              <w:rPr>
                <w:rFonts w:ascii="Times New Roman" w:hAnsi="Times New Roman" w:cs="Times New Roman"/>
                <w:color w:val="000000"/>
              </w:rPr>
              <w:t>4.66</w:t>
            </w:r>
          </w:p>
        </w:tc>
        <w:tc>
          <w:tcPr>
            <w:tcW w:w="1134" w:type="dxa"/>
            <w:vAlign w:val="center"/>
          </w:tcPr>
          <w:p w14:paraId="1804A2B1"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5.41a </w:t>
            </w:r>
            <w:r w:rsidRPr="002C698D">
              <w:rPr>
                <w:rFonts w:ascii="Times New Roman" w:hAnsi="Times New Roman" w:cs="Times New Roman"/>
              </w:rPr>
              <w:t xml:space="preserve">± </w:t>
            </w:r>
            <w:r w:rsidRPr="002C698D">
              <w:rPr>
                <w:rFonts w:ascii="Times New Roman" w:hAnsi="Times New Roman" w:cs="Times New Roman"/>
                <w:color w:val="000000"/>
              </w:rPr>
              <w:t>1.04</w:t>
            </w:r>
          </w:p>
        </w:tc>
        <w:tc>
          <w:tcPr>
            <w:tcW w:w="1418" w:type="dxa"/>
            <w:vAlign w:val="center"/>
          </w:tcPr>
          <w:p w14:paraId="04E229A9"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18.09ab </w:t>
            </w:r>
            <w:r w:rsidRPr="002C698D">
              <w:rPr>
                <w:rFonts w:ascii="Times New Roman" w:hAnsi="Times New Roman" w:cs="Times New Roman"/>
              </w:rPr>
              <w:t xml:space="preserve">± </w:t>
            </w:r>
            <w:r w:rsidRPr="002C698D">
              <w:rPr>
                <w:rFonts w:ascii="Times New Roman" w:hAnsi="Times New Roman" w:cs="Times New Roman"/>
                <w:color w:val="000000"/>
              </w:rPr>
              <w:t>6.34</w:t>
            </w:r>
          </w:p>
        </w:tc>
        <w:tc>
          <w:tcPr>
            <w:tcW w:w="1275" w:type="dxa"/>
            <w:vAlign w:val="center"/>
          </w:tcPr>
          <w:p w14:paraId="7364E533"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3.89ab </w:t>
            </w:r>
            <w:r w:rsidRPr="002C698D">
              <w:rPr>
                <w:rFonts w:ascii="Times New Roman" w:hAnsi="Times New Roman" w:cs="Times New Roman"/>
              </w:rPr>
              <w:t xml:space="preserve">± </w:t>
            </w:r>
            <w:r w:rsidRPr="002C698D">
              <w:rPr>
                <w:rFonts w:ascii="Times New Roman" w:hAnsi="Times New Roman" w:cs="Times New Roman"/>
                <w:color w:val="000000"/>
              </w:rPr>
              <w:t>0.81</w:t>
            </w:r>
          </w:p>
        </w:tc>
        <w:tc>
          <w:tcPr>
            <w:tcW w:w="1418" w:type="dxa"/>
            <w:vAlign w:val="center"/>
          </w:tcPr>
          <w:p w14:paraId="00B9C733"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1.47bc </w:t>
            </w:r>
            <w:r w:rsidRPr="002C698D">
              <w:rPr>
                <w:rFonts w:ascii="Times New Roman" w:hAnsi="Times New Roman" w:cs="Times New Roman"/>
              </w:rPr>
              <w:t xml:space="preserve">± </w:t>
            </w:r>
            <w:r w:rsidRPr="002C698D">
              <w:rPr>
                <w:rFonts w:ascii="Times New Roman" w:hAnsi="Times New Roman" w:cs="Times New Roman"/>
                <w:color w:val="000000"/>
              </w:rPr>
              <w:t>0.31</w:t>
            </w:r>
          </w:p>
        </w:tc>
        <w:tc>
          <w:tcPr>
            <w:tcW w:w="1467" w:type="dxa"/>
            <w:vAlign w:val="center"/>
          </w:tcPr>
          <w:p w14:paraId="721B91C4"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18.50ac </w:t>
            </w:r>
            <w:r w:rsidRPr="002C698D">
              <w:rPr>
                <w:rFonts w:ascii="Times New Roman" w:hAnsi="Times New Roman" w:cs="Times New Roman"/>
              </w:rPr>
              <w:t xml:space="preserve">± </w:t>
            </w:r>
            <w:r w:rsidRPr="002C698D">
              <w:rPr>
                <w:rFonts w:ascii="Times New Roman" w:hAnsi="Times New Roman" w:cs="Times New Roman"/>
                <w:color w:val="000000"/>
              </w:rPr>
              <w:t>0.76</w:t>
            </w:r>
          </w:p>
        </w:tc>
      </w:tr>
      <w:tr w:rsidR="00484469" w:rsidRPr="002C698D" w14:paraId="550B5ED9" w14:textId="77777777" w:rsidTr="00484469">
        <w:trPr>
          <w:trHeight w:val="70"/>
        </w:trPr>
        <w:tc>
          <w:tcPr>
            <w:tcW w:w="1271" w:type="dxa"/>
            <w:vMerge/>
            <w:vAlign w:val="center"/>
          </w:tcPr>
          <w:p w14:paraId="645B2E58" w14:textId="77777777" w:rsidR="00484469" w:rsidRPr="002C698D" w:rsidRDefault="00484469" w:rsidP="00484469">
            <w:pPr>
              <w:jc w:val="center"/>
              <w:rPr>
                <w:rFonts w:ascii="Times New Roman" w:hAnsi="Times New Roman" w:cs="Times New Roman"/>
                <w:b/>
              </w:rPr>
            </w:pPr>
          </w:p>
        </w:tc>
        <w:tc>
          <w:tcPr>
            <w:tcW w:w="1418" w:type="dxa"/>
            <w:vAlign w:val="center"/>
          </w:tcPr>
          <w:p w14:paraId="190DD012"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4</w:t>
            </w:r>
          </w:p>
        </w:tc>
        <w:tc>
          <w:tcPr>
            <w:tcW w:w="1417" w:type="dxa"/>
            <w:vAlign w:val="center"/>
          </w:tcPr>
          <w:p w14:paraId="41F3FDCF"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19.10b </w:t>
            </w:r>
            <w:r w:rsidRPr="002C698D">
              <w:rPr>
                <w:rFonts w:ascii="Times New Roman" w:hAnsi="Times New Roman" w:cs="Times New Roman"/>
              </w:rPr>
              <w:t>±</w:t>
            </w:r>
            <w:r w:rsidRPr="002C698D">
              <w:rPr>
                <w:rFonts w:ascii="Times New Roman" w:hAnsi="Times New Roman" w:cs="Times New Roman"/>
                <w:color w:val="000000"/>
              </w:rPr>
              <w:t xml:space="preserve"> 1.75</w:t>
            </w:r>
          </w:p>
        </w:tc>
        <w:tc>
          <w:tcPr>
            <w:tcW w:w="1134" w:type="dxa"/>
            <w:vAlign w:val="center"/>
          </w:tcPr>
          <w:p w14:paraId="485CBBAD"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2.03b </w:t>
            </w:r>
            <w:r w:rsidRPr="002C698D">
              <w:rPr>
                <w:rFonts w:ascii="Times New Roman" w:hAnsi="Times New Roman" w:cs="Times New Roman"/>
              </w:rPr>
              <w:t xml:space="preserve">± </w:t>
            </w:r>
            <w:r w:rsidRPr="002C698D">
              <w:rPr>
                <w:rFonts w:ascii="Times New Roman" w:hAnsi="Times New Roman" w:cs="Times New Roman"/>
                <w:color w:val="000000"/>
              </w:rPr>
              <w:t>0.21</w:t>
            </w:r>
          </w:p>
        </w:tc>
        <w:tc>
          <w:tcPr>
            <w:tcW w:w="1418" w:type="dxa"/>
            <w:vAlign w:val="center"/>
          </w:tcPr>
          <w:p w14:paraId="2898AEA5"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9.88b </w:t>
            </w:r>
            <w:r w:rsidRPr="002C698D">
              <w:rPr>
                <w:rFonts w:ascii="Times New Roman" w:hAnsi="Times New Roman" w:cs="Times New Roman"/>
              </w:rPr>
              <w:t xml:space="preserve">± </w:t>
            </w:r>
            <w:r w:rsidRPr="002C698D">
              <w:rPr>
                <w:rFonts w:ascii="Times New Roman" w:hAnsi="Times New Roman" w:cs="Times New Roman"/>
                <w:color w:val="000000"/>
              </w:rPr>
              <w:t>8.19</w:t>
            </w:r>
          </w:p>
        </w:tc>
        <w:tc>
          <w:tcPr>
            <w:tcW w:w="1275" w:type="dxa"/>
            <w:vAlign w:val="center"/>
          </w:tcPr>
          <w:p w14:paraId="0470BEC5"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3.32ac </w:t>
            </w:r>
            <w:r w:rsidRPr="002C698D">
              <w:rPr>
                <w:rFonts w:ascii="Times New Roman" w:hAnsi="Times New Roman" w:cs="Times New Roman"/>
              </w:rPr>
              <w:t>±</w:t>
            </w:r>
            <w:r w:rsidRPr="002C698D">
              <w:rPr>
                <w:rFonts w:ascii="Times New Roman" w:hAnsi="Times New Roman" w:cs="Times New Roman"/>
                <w:color w:val="000000"/>
              </w:rPr>
              <w:t>1.19</w:t>
            </w:r>
          </w:p>
        </w:tc>
        <w:tc>
          <w:tcPr>
            <w:tcW w:w="1418" w:type="dxa"/>
            <w:vAlign w:val="center"/>
          </w:tcPr>
          <w:p w14:paraId="74534256"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1.52bc </w:t>
            </w:r>
            <w:r w:rsidRPr="002C698D">
              <w:rPr>
                <w:rFonts w:ascii="Times New Roman" w:hAnsi="Times New Roman" w:cs="Times New Roman"/>
              </w:rPr>
              <w:t xml:space="preserve">± </w:t>
            </w:r>
            <w:r w:rsidRPr="002C698D">
              <w:rPr>
                <w:rFonts w:ascii="Times New Roman" w:hAnsi="Times New Roman" w:cs="Times New Roman"/>
                <w:color w:val="000000"/>
              </w:rPr>
              <w:t>0.07</w:t>
            </w:r>
          </w:p>
        </w:tc>
        <w:tc>
          <w:tcPr>
            <w:tcW w:w="1467" w:type="dxa"/>
            <w:vAlign w:val="center"/>
          </w:tcPr>
          <w:p w14:paraId="3924D4FA"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21.00ac </w:t>
            </w:r>
            <w:r w:rsidRPr="002C698D">
              <w:rPr>
                <w:rFonts w:ascii="Times New Roman" w:hAnsi="Times New Roman" w:cs="Times New Roman"/>
              </w:rPr>
              <w:t xml:space="preserve">± </w:t>
            </w:r>
            <w:r w:rsidRPr="002C698D">
              <w:rPr>
                <w:rFonts w:ascii="Times New Roman" w:hAnsi="Times New Roman" w:cs="Times New Roman"/>
                <w:color w:val="000000"/>
              </w:rPr>
              <w:t>3.28</w:t>
            </w:r>
          </w:p>
        </w:tc>
      </w:tr>
      <w:tr w:rsidR="00484469" w:rsidRPr="002C698D" w14:paraId="3EB2A3DA" w14:textId="77777777" w:rsidTr="00484469">
        <w:trPr>
          <w:trHeight w:val="229"/>
        </w:trPr>
        <w:tc>
          <w:tcPr>
            <w:tcW w:w="1271" w:type="dxa"/>
            <w:vMerge/>
            <w:vAlign w:val="center"/>
          </w:tcPr>
          <w:p w14:paraId="3042977B" w14:textId="77777777" w:rsidR="00484469" w:rsidRPr="002C698D" w:rsidRDefault="00484469" w:rsidP="00484469">
            <w:pPr>
              <w:jc w:val="center"/>
              <w:rPr>
                <w:rFonts w:ascii="Times New Roman" w:hAnsi="Times New Roman" w:cs="Times New Roman"/>
                <w:b/>
              </w:rPr>
            </w:pPr>
          </w:p>
        </w:tc>
        <w:tc>
          <w:tcPr>
            <w:tcW w:w="1418" w:type="dxa"/>
            <w:vAlign w:val="center"/>
          </w:tcPr>
          <w:p w14:paraId="05BA0BB3"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6</w:t>
            </w:r>
          </w:p>
        </w:tc>
        <w:tc>
          <w:tcPr>
            <w:tcW w:w="1417" w:type="dxa"/>
            <w:vAlign w:val="center"/>
          </w:tcPr>
          <w:p w14:paraId="4D5F867A"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18.41b </w:t>
            </w:r>
            <w:r w:rsidRPr="002C698D">
              <w:rPr>
                <w:rFonts w:ascii="Times New Roman" w:hAnsi="Times New Roman" w:cs="Times New Roman"/>
              </w:rPr>
              <w:t>±</w:t>
            </w:r>
            <w:r w:rsidRPr="002C698D">
              <w:rPr>
                <w:rFonts w:ascii="Times New Roman" w:hAnsi="Times New Roman" w:cs="Times New Roman"/>
                <w:color w:val="000000"/>
              </w:rPr>
              <w:t xml:space="preserve"> 6.65</w:t>
            </w:r>
          </w:p>
        </w:tc>
        <w:tc>
          <w:tcPr>
            <w:tcW w:w="1134" w:type="dxa"/>
            <w:vAlign w:val="center"/>
          </w:tcPr>
          <w:p w14:paraId="64B6D5DA"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1.63b </w:t>
            </w:r>
            <w:r w:rsidRPr="002C698D">
              <w:rPr>
                <w:rFonts w:ascii="Times New Roman" w:hAnsi="Times New Roman" w:cs="Times New Roman"/>
              </w:rPr>
              <w:t xml:space="preserve">± </w:t>
            </w:r>
            <w:r w:rsidRPr="002C698D">
              <w:rPr>
                <w:rFonts w:ascii="Times New Roman" w:hAnsi="Times New Roman" w:cs="Times New Roman"/>
                <w:color w:val="000000"/>
              </w:rPr>
              <w:t>0.22</w:t>
            </w:r>
          </w:p>
        </w:tc>
        <w:tc>
          <w:tcPr>
            <w:tcW w:w="1418" w:type="dxa"/>
            <w:vAlign w:val="center"/>
          </w:tcPr>
          <w:p w14:paraId="5536FCBD"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5.30b </w:t>
            </w:r>
            <w:r w:rsidRPr="002C698D">
              <w:rPr>
                <w:rFonts w:ascii="Times New Roman" w:hAnsi="Times New Roman" w:cs="Times New Roman"/>
              </w:rPr>
              <w:t xml:space="preserve">± </w:t>
            </w:r>
            <w:r w:rsidRPr="002C698D">
              <w:rPr>
                <w:rFonts w:ascii="Times New Roman" w:hAnsi="Times New Roman" w:cs="Times New Roman"/>
                <w:color w:val="000000"/>
              </w:rPr>
              <w:t>8.39</w:t>
            </w:r>
          </w:p>
        </w:tc>
        <w:tc>
          <w:tcPr>
            <w:tcW w:w="1275" w:type="dxa"/>
            <w:vAlign w:val="center"/>
          </w:tcPr>
          <w:p w14:paraId="398AB1C2"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1.58bc </w:t>
            </w:r>
            <w:r w:rsidRPr="002C698D">
              <w:rPr>
                <w:rFonts w:ascii="Times New Roman" w:hAnsi="Times New Roman" w:cs="Times New Roman"/>
              </w:rPr>
              <w:t>±</w:t>
            </w:r>
            <w:r w:rsidRPr="002C698D">
              <w:rPr>
                <w:rFonts w:ascii="Times New Roman" w:hAnsi="Times New Roman" w:cs="Times New Roman"/>
                <w:color w:val="000000"/>
              </w:rPr>
              <w:t>0.44</w:t>
            </w:r>
          </w:p>
        </w:tc>
        <w:tc>
          <w:tcPr>
            <w:tcW w:w="1418" w:type="dxa"/>
            <w:vAlign w:val="center"/>
          </w:tcPr>
          <w:p w14:paraId="18D223D0"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0.73c </w:t>
            </w:r>
            <w:r w:rsidRPr="002C698D">
              <w:rPr>
                <w:rFonts w:ascii="Times New Roman" w:hAnsi="Times New Roman" w:cs="Times New Roman"/>
              </w:rPr>
              <w:t xml:space="preserve">± </w:t>
            </w:r>
            <w:r w:rsidRPr="002C698D">
              <w:rPr>
                <w:rFonts w:ascii="Times New Roman" w:hAnsi="Times New Roman" w:cs="Times New Roman"/>
                <w:color w:val="000000"/>
              </w:rPr>
              <w:t>0.29</w:t>
            </w:r>
          </w:p>
        </w:tc>
        <w:tc>
          <w:tcPr>
            <w:tcW w:w="1467" w:type="dxa"/>
            <w:vAlign w:val="center"/>
          </w:tcPr>
          <w:p w14:paraId="50B4AF37"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13.27c </w:t>
            </w:r>
            <w:r w:rsidRPr="002C698D">
              <w:rPr>
                <w:rFonts w:ascii="Times New Roman" w:hAnsi="Times New Roman" w:cs="Times New Roman"/>
              </w:rPr>
              <w:t xml:space="preserve">± </w:t>
            </w:r>
            <w:r w:rsidRPr="002C698D">
              <w:rPr>
                <w:rFonts w:ascii="Times New Roman" w:hAnsi="Times New Roman" w:cs="Times New Roman"/>
                <w:color w:val="000000"/>
              </w:rPr>
              <w:t>2.64</w:t>
            </w:r>
          </w:p>
        </w:tc>
      </w:tr>
      <w:tr w:rsidR="00484469" w:rsidRPr="002C698D" w14:paraId="58DB67FB" w14:textId="77777777" w:rsidTr="00484469">
        <w:trPr>
          <w:trHeight w:val="229"/>
        </w:trPr>
        <w:tc>
          <w:tcPr>
            <w:tcW w:w="1271" w:type="dxa"/>
            <w:vMerge w:val="restart"/>
            <w:vAlign w:val="center"/>
          </w:tcPr>
          <w:p w14:paraId="6644B7FC"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Dianthus</w:t>
            </w:r>
          </w:p>
        </w:tc>
        <w:tc>
          <w:tcPr>
            <w:tcW w:w="1418" w:type="dxa"/>
            <w:vAlign w:val="center"/>
          </w:tcPr>
          <w:p w14:paraId="75533DEC"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0</w:t>
            </w:r>
          </w:p>
        </w:tc>
        <w:tc>
          <w:tcPr>
            <w:tcW w:w="1417" w:type="dxa"/>
            <w:vAlign w:val="center"/>
          </w:tcPr>
          <w:p w14:paraId="157B7ED9"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41.00a </w:t>
            </w:r>
            <w:r w:rsidRPr="002C698D">
              <w:rPr>
                <w:rFonts w:ascii="Times New Roman" w:hAnsi="Times New Roman" w:cs="Times New Roman"/>
              </w:rPr>
              <w:t>±</w:t>
            </w:r>
            <w:r w:rsidRPr="002C698D">
              <w:rPr>
                <w:rFonts w:ascii="Times New Roman" w:hAnsi="Times New Roman" w:cs="Times New Roman"/>
                <w:color w:val="000000"/>
              </w:rPr>
              <w:t xml:space="preserve"> 1.37</w:t>
            </w:r>
          </w:p>
        </w:tc>
        <w:tc>
          <w:tcPr>
            <w:tcW w:w="1134" w:type="dxa"/>
            <w:vAlign w:val="center"/>
          </w:tcPr>
          <w:p w14:paraId="3DBE04E7"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5.85a </w:t>
            </w:r>
            <w:r w:rsidRPr="002C698D">
              <w:rPr>
                <w:rFonts w:ascii="Times New Roman" w:hAnsi="Times New Roman" w:cs="Times New Roman"/>
              </w:rPr>
              <w:t xml:space="preserve">± </w:t>
            </w:r>
            <w:r w:rsidRPr="002C698D">
              <w:rPr>
                <w:rFonts w:ascii="Times New Roman" w:hAnsi="Times New Roman" w:cs="Times New Roman"/>
                <w:color w:val="000000"/>
              </w:rPr>
              <w:t>0.74</w:t>
            </w:r>
          </w:p>
        </w:tc>
        <w:tc>
          <w:tcPr>
            <w:tcW w:w="1418" w:type="dxa"/>
            <w:vAlign w:val="center"/>
          </w:tcPr>
          <w:p w14:paraId="3DCEE2FE"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27.88a </w:t>
            </w:r>
            <w:r w:rsidRPr="002C698D">
              <w:rPr>
                <w:rFonts w:ascii="Times New Roman" w:hAnsi="Times New Roman" w:cs="Times New Roman"/>
              </w:rPr>
              <w:t xml:space="preserve">± </w:t>
            </w:r>
            <w:r w:rsidRPr="002C698D">
              <w:rPr>
                <w:rFonts w:ascii="Times New Roman" w:hAnsi="Times New Roman" w:cs="Times New Roman"/>
                <w:color w:val="000000"/>
              </w:rPr>
              <w:t>0.76</w:t>
            </w:r>
          </w:p>
        </w:tc>
        <w:tc>
          <w:tcPr>
            <w:tcW w:w="1275" w:type="dxa"/>
            <w:vAlign w:val="center"/>
          </w:tcPr>
          <w:p w14:paraId="44E6F248"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4.86a </w:t>
            </w:r>
            <w:r w:rsidRPr="002C698D">
              <w:rPr>
                <w:rFonts w:ascii="Times New Roman" w:hAnsi="Times New Roman" w:cs="Times New Roman"/>
              </w:rPr>
              <w:t xml:space="preserve">± </w:t>
            </w:r>
            <w:r w:rsidRPr="002C698D">
              <w:rPr>
                <w:rFonts w:ascii="Times New Roman" w:hAnsi="Times New Roman" w:cs="Times New Roman"/>
                <w:color w:val="000000"/>
              </w:rPr>
              <w:t>0.65</w:t>
            </w:r>
          </w:p>
        </w:tc>
        <w:tc>
          <w:tcPr>
            <w:tcW w:w="1418" w:type="dxa"/>
            <w:vAlign w:val="center"/>
          </w:tcPr>
          <w:p w14:paraId="6AE97CFC"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0.89bc </w:t>
            </w:r>
            <w:r w:rsidRPr="002C698D">
              <w:rPr>
                <w:rFonts w:ascii="Times New Roman" w:hAnsi="Times New Roman" w:cs="Times New Roman"/>
              </w:rPr>
              <w:t xml:space="preserve">± </w:t>
            </w:r>
            <w:r w:rsidRPr="002C698D">
              <w:rPr>
                <w:rFonts w:ascii="Times New Roman" w:hAnsi="Times New Roman" w:cs="Times New Roman"/>
                <w:color w:val="000000"/>
              </w:rPr>
              <w:t>0.23</w:t>
            </w:r>
          </w:p>
        </w:tc>
        <w:tc>
          <w:tcPr>
            <w:tcW w:w="1467" w:type="dxa"/>
            <w:vAlign w:val="center"/>
          </w:tcPr>
          <w:p w14:paraId="1A6CBEAB"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23.33ab </w:t>
            </w:r>
            <w:r w:rsidRPr="002C698D">
              <w:rPr>
                <w:rFonts w:ascii="Times New Roman" w:hAnsi="Times New Roman" w:cs="Times New Roman"/>
              </w:rPr>
              <w:t xml:space="preserve">± </w:t>
            </w:r>
            <w:r w:rsidRPr="002C698D">
              <w:rPr>
                <w:rFonts w:ascii="Times New Roman" w:hAnsi="Times New Roman" w:cs="Times New Roman"/>
                <w:color w:val="000000"/>
              </w:rPr>
              <w:t>1.51</w:t>
            </w:r>
          </w:p>
        </w:tc>
      </w:tr>
      <w:tr w:rsidR="00484469" w:rsidRPr="002C698D" w14:paraId="4BAD07D1" w14:textId="77777777" w:rsidTr="00484469">
        <w:trPr>
          <w:trHeight w:val="229"/>
        </w:trPr>
        <w:tc>
          <w:tcPr>
            <w:tcW w:w="1271" w:type="dxa"/>
            <w:vMerge/>
            <w:vAlign w:val="center"/>
          </w:tcPr>
          <w:p w14:paraId="7430FB6C" w14:textId="77777777" w:rsidR="00484469" w:rsidRPr="002C698D" w:rsidRDefault="00484469" w:rsidP="00484469">
            <w:pPr>
              <w:jc w:val="center"/>
              <w:rPr>
                <w:rFonts w:ascii="Times New Roman" w:hAnsi="Times New Roman" w:cs="Times New Roman"/>
              </w:rPr>
            </w:pPr>
          </w:p>
        </w:tc>
        <w:tc>
          <w:tcPr>
            <w:tcW w:w="1418" w:type="dxa"/>
            <w:vAlign w:val="center"/>
          </w:tcPr>
          <w:p w14:paraId="162A4603"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2</w:t>
            </w:r>
          </w:p>
        </w:tc>
        <w:tc>
          <w:tcPr>
            <w:tcW w:w="1417" w:type="dxa"/>
            <w:vAlign w:val="center"/>
          </w:tcPr>
          <w:p w14:paraId="6ECCAA98"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35.90a </w:t>
            </w:r>
            <w:r w:rsidRPr="002C698D">
              <w:rPr>
                <w:rFonts w:ascii="Times New Roman" w:hAnsi="Times New Roman" w:cs="Times New Roman"/>
              </w:rPr>
              <w:t>±</w:t>
            </w:r>
            <w:r w:rsidRPr="002C698D">
              <w:rPr>
                <w:rFonts w:ascii="Times New Roman" w:hAnsi="Times New Roman" w:cs="Times New Roman"/>
                <w:color w:val="000000"/>
              </w:rPr>
              <w:t xml:space="preserve"> 1.16</w:t>
            </w:r>
          </w:p>
        </w:tc>
        <w:tc>
          <w:tcPr>
            <w:tcW w:w="1134" w:type="dxa"/>
            <w:vAlign w:val="center"/>
          </w:tcPr>
          <w:p w14:paraId="3CB96A54"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5.70a </w:t>
            </w:r>
            <w:r w:rsidRPr="002C698D">
              <w:rPr>
                <w:rFonts w:ascii="Times New Roman" w:hAnsi="Times New Roman" w:cs="Times New Roman"/>
              </w:rPr>
              <w:t xml:space="preserve">± </w:t>
            </w:r>
            <w:r w:rsidRPr="002C698D">
              <w:rPr>
                <w:rFonts w:ascii="Times New Roman" w:hAnsi="Times New Roman" w:cs="Times New Roman"/>
                <w:color w:val="000000"/>
              </w:rPr>
              <w:t>0.14</w:t>
            </w:r>
          </w:p>
        </w:tc>
        <w:tc>
          <w:tcPr>
            <w:tcW w:w="1418" w:type="dxa"/>
            <w:vAlign w:val="center"/>
          </w:tcPr>
          <w:p w14:paraId="3030DB94"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19.24ab </w:t>
            </w:r>
            <w:r w:rsidRPr="002C698D">
              <w:rPr>
                <w:rFonts w:ascii="Times New Roman" w:hAnsi="Times New Roman" w:cs="Times New Roman"/>
              </w:rPr>
              <w:t xml:space="preserve">± </w:t>
            </w:r>
            <w:r w:rsidRPr="002C698D">
              <w:rPr>
                <w:rFonts w:ascii="Times New Roman" w:hAnsi="Times New Roman" w:cs="Times New Roman"/>
                <w:color w:val="000000"/>
              </w:rPr>
              <w:t>1.81</w:t>
            </w:r>
          </w:p>
        </w:tc>
        <w:tc>
          <w:tcPr>
            <w:tcW w:w="1275" w:type="dxa"/>
            <w:vAlign w:val="center"/>
          </w:tcPr>
          <w:p w14:paraId="5D64860B"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4.23a </w:t>
            </w:r>
            <w:r w:rsidRPr="002C698D">
              <w:rPr>
                <w:rFonts w:ascii="Times New Roman" w:hAnsi="Times New Roman" w:cs="Times New Roman"/>
              </w:rPr>
              <w:t xml:space="preserve">± </w:t>
            </w:r>
            <w:r w:rsidRPr="002C698D">
              <w:rPr>
                <w:rFonts w:ascii="Times New Roman" w:hAnsi="Times New Roman" w:cs="Times New Roman"/>
                <w:color w:val="000000"/>
              </w:rPr>
              <w:t>0.09</w:t>
            </w:r>
          </w:p>
        </w:tc>
        <w:tc>
          <w:tcPr>
            <w:tcW w:w="1418" w:type="dxa"/>
            <w:vAlign w:val="center"/>
          </w:tcPr>
          <w:p w14:paraId="7477468F"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1.99ab </w:t>
            </w:r>
            <w:r w:rsidRPr="002C698D">
              <w:rPr>
                <w:rFonts w:ascii="Times New Roman" w:hAnsi="Times New Roman" w:cs="Times New Roman"/>
              </w:rPr>
              <w:t xml:space="preserve">± </w:t>
            </w:r>
            <w:r w:rsidRPr="002C698D">
              <w:rPr>
                <w:rFonts w:ascii="Times New Roman" w:hAnsi="Times New Roman" w:cs="Times New Roman"/>
                <w:color w:val="000000"/>
              </w:rPr>
              <w:t>0.53</w:t>
            </w:r>
          </w:p>
        </w:tc>
        <w:tc>
          <w:tcPr>
            <w:tcW w:w="1467" w:type="dxa"/>
            <w:vAlign w:val="center"/>
          </w:tcPr>
          <w:p w14:paraId="1EDAD1BD"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23.83a </w:t>
            </w:r>
            <w:r w:rsidRPr="002C698D">
              <w:rPr>
                <w:rFonts w:ascii="Times New Roman" w:hAnsi="Times New Roman" w:cs="Times New Roman"/>
              </w:rPr>
              <w:t xml:space="preserve">± </w:t>
            </w:r>
            <w:r w:rsidRPr="002C698D">
              <w:rPr>
                <w:rFonts w:ascii="Times New Roman" w:hAnsi="Times New Roman" w:cs="Times New Roman"/>
                <w:color w:val="000000"/>
              </w:rPr>
              <w:t>3.66</w:t>
            </w:r>
          </w:p>
        </w:tc>
      </w:tr>
      <w:tr w:rsidR="00484469" w:rsidRPr="002C698D" w14:paraId="12A747FB" w14:textId="77777777" w:rsidTr="00484469">
        <w:trPr>
          <w:trHeight w:val="229"/>
        </w:trPr>
        <w:tc>
          <w:tcPr>
            <w:tcW w:w="1271" w:type="dxa"/>
            <w:vMerge/>
            <w:vAlign w:val="center"/>
          </w:tcPr>
          <w:p w14:paraId="4811B3B1" w14:textId="77777777" w:rsidR="00484469" w:rsidRPr="002C698D" w:rsidRDefault="00484469" w:rsidP="00484469">
            <w:pPr>
              <w:jc w:val="center"/>
              <w:rPr>
                <w:rFonts w:ascii="Times New Roman" w:hAnsi="Times New Roman" w:cs="Times New Roman"/>
                <w:b/>
              </w:rPr>
            </w:pPr>
          </w:p>
        </w:tc>
        <w:tc>
          <w:tcPr>
            <w:tcW w:w="1418" w:type="dxa"/>
            <w:vAlign w:val="center"/>
          </w:tcPr>
          <w:p w14:paraId="6A27742D"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4</w:t>
            </w:r>
          </w:p>
        </w:tc>
        <w:tc>
          <w:tcPr>
            <w:tcW w:w="1417" w:type="dxa"/>
            <w:vAlign w:val="center"/>
          </w:tcPr>
          <w:p w14:paraId="06A0CB40"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16.60b </w:t>
            </w:r>
            <w:r w:rsidRPr="002C698D">
              <w:rPr>
                <w:rFonts w:ascii="Times New Roman" w:hAnsi="Times New Roman" w:cs="Times New Roman"/>
              </w:rPr>
              <w:t>±</w:t>
            </w:r>
            <w:r w:rsidRPr="002C698D">
              <w:rPr>
                <w:rFonts w:ascii="Times New Roman" w:hAnsi="Times New Roman" w:cs="Times New Roman"/>
                <w:color w:val="000000"/>
              </w:rPr>
              <w:t xml:space="preserve"> 3.43</w:t>
            </w:r>
          </w:p>
        </w:tc>
        <w:tc>
          <w:tcPr>
            <w:tcW w:w="1134" w:type="dxa"/>
            <w:vAlign w:val="center"/>
          </w:tcPr>
          <w:p w14:paraId="61A2151D"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3.22b </w:t>
            </w:r>
            <w:r w:rsidRPr="002C698D">
              <w:rPr>
                <w:rFonts w:ascii="Times New Roman" w:hAnsi="Times New Roman" w:cs="Times New Roman"/>
              </w:rPr>
              <w:t xml:space="preserve">± </w:t>
            </w:r>
            <w:r w:rsidRPr="002C698D">
              <w:rPr>
                <w:rFonts w:ascii="Times New Roman" w:hAnsi="Times New Roman" w:cs="Times New Roman"/>
                <w:color w:val="000000"/>
              </w:rPr>
              <w:t>0.30</w:t>
            </w:r>
          </w:p>
        </w:tc>
        <w:tc>
          <w:tcPr>
            <w:tcW w:w="1418" w:type="dxa"/>
            <w:vAlign w:val="center"/>
          </w:tcPr>
          <w:p w14:paraId="2210E296"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7.41b </w:t>
            </w:r>
            <w:r w:rsidRPr="002C698D">
              <w:rPr>
                <w:rFonts w:ascii="Times New Roman" w:hAnsi="Times New Roman" w:cs="Times New Roman"/>
              </w:rPr>
              <w:t xml:space="preserve">± </w:t>
            </w:r>
            <w:r w:rsidRPr="002C698D">
              <w:rPr>
                <w:rFonts w:ascii="Times New Roman" w:hAnsi="Times New Roman" w:cs="Times New Roman"/>
                <w:color w:val="000000"/>
              </w:rPr>
              <w:t>1.26</w:t>
            </w:r>
          </w:p>
        </w:tc>
        <w:tc>
          <w:tcPr>
            <w:tcW w:w="1275" w:type="dxa"/>
            <w:vAlign w:val="center"/>
          </w:tcPr>
          <w:p w14:paraId="7CD1614A"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2.58ac </w:t>
            </w:r>
            <w:r w:rsidRPr="002C698D">
              <w:rPr>
                <w:rFonts w:ascii="Times New Roman" w:hAnsi="Times New Roman" w:cs="Times New Roman"/>
              </w:rPr>
              <w:t xml:space="preserve">± </w:t>
            </w:r>
            <w:r w:rsidRPr="002C698D">
              <w:rPr>
                <w:rFonts w:ascii="Times New Roman" w:hAnsi="Times New Roman" w:cs="Times New Roman"/>
                <w:color w:val="000000"/>
              </w:rPr>
              <w:t>0.64</w:t>
            </w:r>
          </w:p>
        </w:tc>
        <w:tc>
          <w:tcPr>
            <w:tcW w:w="1418" w:type="dxa"/>
            <w:vAlign w:val="center"/>
          </w:tcPr>
          <w:p w14:paraId="078E5B0F"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2.76a </w:t>
            </w:r>
            <w:r w:rsidRPr="002C698D">
              <w:rPr>
                <w:rFonts w:ascii="Times New Roman" w:hAnsi="Times New Roman" w:cs="Times New Roman"/>
              </w:rPr>
              <w:t xml:space="preserve">± </w:t>
            </w:r>
            <w:r w:rsidRPr="002C698D">
              <w:rPr>
                <w:rFonts w:ascii="Times New Roman" w:hAnsi="Times New Roman" w:cs="Times New Roman"/>
                <w:color w:val="000000"/>
              </w:rPr>
              <w:t>0.10</w:t>
            </w:r>
          </w:p>
        </w:tc>
        <w:tc>
          <w:tcPr>
            <w:tcW w:w="1467" w:type="dxa"/>
            <w:vAlign w:val="center"/>
          </w:tcPr>
          <w:p w14:paraId="7B47F5A2"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25.00a </w:t>
            </w:r>
            <w:r w:rsidRPr="002C698D">
              <w:rPr>
                <w:rFonts w:ascii="Times New Roman" w:hAnsi="Times New Roman" w:cs="Times New Roman"/>
              </w:rPr>
              <w:t xml:space="preserve">± </w:t>
            </w:r>
            <w:r w:rsidRPr="002C698D">
              <w:rPr>
                <w:rFonts w:ascii="Times New Roman" w:hAnsi="Times New Roman" w:cs="Times New Roman"/>
                <w:color w:val="000000"/>
              </w:rPr>
              <w:t>6.77</w:t>
            </w:r>
          </w:p>
        </w:tc>
      </w:tr>
      <w:tr w:rsidR="00484469" w:rsidRPr="002C698D" w14:paraId="52A21BFA" w14:textId="77777777" w:rsidTr="00484469">
        <w:trPr>
          <w:trHeight w:val="244"/>
        </w:trPr>
        <w:tc>
          <w:tcPr>
            <w:tcW w:w="1271" w:type="dxa"/>
            <w:vMerge/>
            <w:vAlign w:val="center"/>
          </w:tcPr>
          <w:p w14:paraId="3681330A" w14:textId="77777777" w:rsidR="00484469" w:rsidRPr="002C698D" w:rsidRDefault="00484469" w:rsidP="00484469">
            <w:pPr>
              <w:jc w:val="center"/>
              <w:rPr>
                <w:rFonts w:ascii="Times New Roman" w:hAnsi="Times New Roman" w:cs="Times New Roman"/>
                <w:b/>
              </w:rPr>
            </w:pPr>
          </w:p>
        </w:tc>
        <w:tc>
          <w:tcPr>
            <w:tcW w:w="1418" w:type="dxa"/>
            <w:vAlign w:val="center"/>
          </w:tcPr>
          <w:p w14:paraId="158FCBB8" w14:textId="77777777" w:rsidR="00484469" w:rsidRPr="002C698D" w:rsidRDefault="00484469" w:rsidP="00484469">
            <w:pPr>
              <w:jc w:val="center"/>
              <w:rPr>
                <w:rFonts w:ascii="Times New Roman" w:hAnsi="Times New Roman" w:cs="Times New Roman"/>
                <w:b/>
              </w:rPr>
            </w:pPr>
            <w:r w:rsidRPr="002C698D">
              <w:rPr>
                <w:rFonts w:ascii="Times New Roman" w:hAnsi="Times New Roman" w:cs="Times New Roman"/>
                <w:b/>
              </w:rPr>
              <w:t>6</w:t>
            </w:r>
          </w:p>
        </w:tc>
        <w:tc>
          <w:tcPr>
            <w:tcW w:w="1417" w:type="dxa"/>
            <w:vAlign w:val="center"/>
          </w:tcPr>
          <w:p w14:paraId="48871774"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13.37b </w:t>
            </w:r>
            <w:r w:rsidRPr="002C698D">
              <w:rPr>
                <w:rFonts w:ascii="Times New Roman" w:hAnsi="Times New Roman" w:cs="Times New Roman"/>
              </w:rPr>
              <w:t>±</w:t>
            </w:r>
            <w:r w:rsidRPr="002C698D">
              <w:rPr>
                <w:rFonts w:ascii="Times New Roman" w:hAnsi="Times New Roman" w:cs="Times New Roman"/>
                <w:color w:val="000000"/>
              </w:rPr>
              <w:t xml:space="preserve"> 1.13</w:t>
            </w:r>
          </w:p>
        </w:tc>
        <w:tc>
          <w:tcPr>
            <w:tcW w:w="1134" w:type="dxa"/>
            <w:vAlign w:val="center"/>
          </w:tcPr>
          <w:p w14:paraId="019B8D2B"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1.92b </w:t>
            </w:r>
            <w:r w:rsidRPr="002C698D">
              <w:rPr>
                <w:rFonts w:ascii="Times New Roman" w:hAnsi="Times New Roman" w:cs="Times New Roman"/>
              </w:rPr>
              <w:t xml:space="preserve">± </w:t>
            </w:r>
            <w:r w:rsidRPr="002C698D">
              <w:rPr>
                <w:rFonts w:ascii="Times New Roman" w:hAnsi="Times New Roman" w:cs="Times New Roman"/>
                <w:color w:val="000000"/>
              </w:rPr>
              <w:t>0.07</w:t>
            </w:r>
          </w:p>
        </w:tc>
        <w:tc>
          <w:tcPr>
            <w:tcW w:w="1418" w:type="dxa"/>
            <w:vAlign w:val="center"/>
          </w:tcPr>
          <w:p w14:paraId="47835DCC"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4.88b </w:t>
            </w:r>
            <w:r w:rsidRPr="002C698D">
              <w:rPr>
                <w:rFonts w:ascii="Times New Roman" w:hAnsi="Times New Roman" w:cs="Times New Roman"/>
              </w:rPr>
              <w:t xml:space="preserve">± </w:t>
            </w:r>
            <w:r w:rsidRPr="002C698D">
              <w:rPr>
                <w:rFonts w:ascii="Times New Roman" w:hAnsi="Times New Roman" w:cs="Times New Roman"/>
                <w:color w:val="000000"/>
              </w:rPr>
              <w:t>1.53</w:t>
            </w:r>
          </w:p>
        </w:tc>
        <w:tc>
          <w:tcPr>
            <w:tcW w:w="1275" w:type="dxa"/>
            <w:vAlign w:val="center"/>
          </w:tcPr>
          <w:p w14:paraId="15B23746"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1.37c </w:t>
            </w:r>
            <w:r w:rsidRPr="002C698D">
              <w:rPr>
                <w:rFonts w:ascii="Times New Roman" w:hAnsi="Times New Roman" w:cs="Times New Roman"/>
              </w:rPr>
              <w:t xml:space="preserve">± </w:t>
            </w:r>
            <w:r w:rsidRPr="002C698D">
              <w:rPr>
                <w:rFonts w:ascii="Times New Roman" w:hAnsi="Times New Roman" w:cs="Times New Roman"/>
                <w:color w:val="000000"/>
              </w:rPr>
              <w:t>0.51</w:t>
            </w:r>
          </w:p>
        </w:tc>
        <w:tc>
          <w:tcPr>
            <w:tcW w:w="1418" w:type="dxa"/>
            <w:vAlign w:val="center"/>
          </w:tcPr>
          <w:p w14:paraId="70FF4767"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0.78c </w:t>
            </w:r>
            <w:r w:rsidRPr="002C698D">
              <w:rPr>
                <w:rFonts w:ascii="Times New Roman" w:hAnsi="Times New Roman" w:cs="Times New Roman"/>
              </w:rPr>
              <w:t xml:space="preserve">± </w:t>
            </w:r>
            <w:r w:rsidRPr="002C698D">
              <w:rPr>
                <w:rFonts w:ascii="Times New Roman" w:hAnsi="Times New Roman" w:cs="Times New Roman"/>
                <w:color w:val="000000"/>
              </w:rPr>
              <w:t>0.43</w:t>
            </w:r>
          </w:p>
        </w:tc>
        <w:tc>
          <w:tcPr>
            <w:tcW w:w="1467" w:type="dxa"/>
            <w:vAlign w:val="center"/>
          </w:tcPr>
          <w:p w14:paraId="0C63257E" w14:textId="77777777" w:rsidR="00484469" w:rsidRPr="002C698D" w:rsidRDefault="00484469" w:rsidP="00484469">
            <w:pPr>
              <w:jc w:val="center"/>
              <w:rPr>
                <w:rFonts w:ascii="Times New Roman" w:hAnsi="Times New Roman" w:cs="Times New Roman"/>
                <w:color w:val="000000"/>
              </w:rPr>
            </w:pPr>
            <w:r w:rsidRPr="002C698D">
              <w:rPr>
                <w:rFonts w:ascii="Times New Roman" w:hAnsi="Times New Roman" w:cs="Times New Roman"/>
                <w:color w:val="000000"/>
              </w:rPr>
              <w:t xml:space="preserve">14.03bc </w:t>
            </w:r>
            <w:r w:rsidRPr="002C698D">
              <w:rPr>
                <w:rFonts w:ascii="Times New Roman" w:hAnsi="Times New Roman" w:cs="Times New Roman"/>
              </w:rPr>
              <w:t xml:space="preserve">± </w:t>
            </w:r>
            <w:r w:rsidRPr="002C698D">
              <w:rPr>
                <w:rFonts w:ascii="Times New Roman" w:hAnsi="Times New Roman" w:cs="Times New Roman"/>
                <w:color w:val="000000"/>
              </w:rPr>
              <w:t>2.88</w:t>
            </w:r>
          </w:p>
        </w:tc>
      </w:tr>
    </w:tbl>
    <w:p w14:paraId="36C53811" w14:textId="77777777" w:rsidR="005E267B" w:rsidRDefault="005E267B" w:rsidP="005E267B">
      <w:pPr>
        <w:spacing w:after="0" w:line="240" w:lineRule="auto"/>
        <w:jc w:val="both"/>
        <w:rPr>
          <w:rFonts w:ascii="Times New Roman" w:hAnsi="Times New Roman" w:cs="Times New Roman"/>
          <w:b/>
          <w:sz w:val="24"/>
          <w:szCs w:val="24"/>
        </w:rPr>
      </w:pPr>
      <w:r w:rsidRPr="002C698D">
        <w:rPr>
          <w:rFonts w:ascii="Times New Roman" w:hAnsi="Times New Roman" w:cs="Times New Roman"/>
          <w:bCs/>
          <w:sz w:val="20"/>
          <w:szCs w:val="24"/>
        </w:rPr>
        <w:t>Means sharing the same letter do not differ significantly at p≤0.05 value</w:t>
      </w:r>
      <w:r>
        <w:rPr>
          <w:rFonts w:ascii="Times New Roman" w:hAnsi="Times New Roman" w:cs="Times New Roman"/>
          <w:bCs/>
          <w:sz w:val="20"/>
          <w:szCs w:val="24"/>
        </w:rPr>
        <w:t xml:space="preserve"> </w:t>
      </w:r>
      <w:r w:rsidRPr="002C698D">
        <w:rPr>
          <w:rFonts w:ascii="Times New Roman" w:hAnsi="Times New Roman" w:cs="Times New Roman"/>
          <w:bCs/>
          <w:sz w:val="20"/>
          <w:szCs w:val="24"/>
        </w:rPr>
        <w:t>± show the standard error</w:t>
      </w:r>
    </w:p>
    <w:p w14:paraId="7307492F" w14:textId="77777777" w:rsidR="005E267B" w:rsidRDefault="005E267B" w:rsidP="00A61876">
      <w:pPr>
        <w:spacing w:after="0" w:line="240" w:lineRule="auto"/>
        <w:jc w:val="both"/>
        <w:rPr>
          <w:rFonts w:ascii="Times New Roman" w:hAnsi="Times New Roman" w:cs="Times New Roman"/>
          <w:b/>
          <w:sz w:val="24"/>
          <w:szCs w:val="24"/>
        </w:rPr>
      </w:pPr>
    </w:p>
    <w:p w14:paraId="32890E8D" w14:textId="78F65769" w:rsidR="004B2BB2" w:rsidRPr="00A61876" w:rsidRDefault="004B2BB2" w:rsidP="00A61876">
      <w:pPr>
        <w:spacing w:after="0" w:line="240" w:lineRule="auto"/>
        <w:jc w:val="both"/>
        <w:rPr>
          <w:rStyle w:val="fontstyle01"/>
          <w:rFonts w:ascii="Times New Roman" w:hAnsi="Times New Roman" w:cs="Times New Roman"/>
          <w:b/>
          <w:bCs/>
          <w:sz w:val="24"/>
          <w:szCs w:val="24"/>
        </w:rPr>
      </w:pPr>
      <w:r w:rsidRPr="00A61876">
        <w:rPr>
          <w:rFonts w:ascii="Times New Roman" w:hAnsi="Times New Roman" w:cs="Times New Roman"/>
          <w:b/>
          <w:sz w:val="24"/>
          <w:szCs w:val="24"/>
        </w:rPr>
        <w:t>Table 3</w:t>
      </w:r>
      <w:r w:rsidR="008F235E" w:rsidRPr="00A61876">
        <w:rPr>
          <w:rFonts w:ascii="Times New Roman" w:hAnsi="Times New Roman" w:cs="Times New Roman"/>
          <w:b/>
          <w:sz w:val="24"/>
          <w:szCs w:val="24"/>
        </w:rPr>
        <w:t>.</w:t>
      </w:r>
      <w:r w:rsidRPr="00A61876">
        <w:rPr>
          <w:rFonts w:ascii="Times New Roman" w:hAnsi="Times New Roman" w:cs="Times New Roman"/>
          <w:sz w:val="24"/>
          <w:szCs w:val="24"/>
        </w:rPr>
        <w:t xml:space="preserve"> </w:t>
      </w:r>
      <w:r w:rsidR="00BA5720" w:rsidRPr="002C698D">
        <w:rPr>
          <w:rStyle w:val="fontstyle01"/>
          <w:rFonts w:ascii="Times New Roman" w:hAnsi="Times New Roman" w:cs="Times New Roman"/>
          <w:b/>
          <w:sz w:val="24"/>
          <w:szCs w:val="24"/>
        </w:rPr>
        <w:t>Flowering</w:t>
      </w:r>
      <w:r w:rsidRPr="002C698D">
        <w:rPr>
          <w:rStyle w:val="fontstyle01"/>
          <w:rFonts w:ascii="Times New Roman" w:hAnsi="Times New Roman" w:cs="Times New Roman"/>
          <w:b/>
          <w:sz w:val="24"/>
          <w:szCs w:val="24"/>
        </w:rPr>
        <w:t xml:space="preserve"> parameters of </w:t>
      </w:r>
      <w:r w:rsidR="00BA5720" w:rsidRPr="002C698D">
        <w:rPr>
          <w:rStyle w:val="fontstyle01"/>
          <w:rFonts w:ascii="Times New Roman" w:hAnsi="Times New Roman" w:cs="Times New Roman"/>
          <w:b/>
          <w:i/>
          <w:iCs/>
          <w:sz w:val="24"/>
          <w:szCs w:val="24"/>
        </w:rPr>
        <w:t>c</w:t>
      </w:r>
      <w:r w:rsidRPr="002C698D">
        <w:rPr>
          <w:rStyle w:val="fontstyle21"/>
          <w:rFonts w:ascii="Times New Roman" w:hAnsi="Times New Roman" w:cs="Times New Roman"/>
          <w:b/>
          <w:i w:val="0"/>
          <w:iCs w:val="0"/>
          <w:sz w:val="24"/>
          <w:szCs w:val="24"/>
        </w:rPr>
        <w:t>alendula</w:t>
      </w:r>
      <w:r w:rsidR="00BA5720" w:rsidRPr="002C698D">
        <w:rPr>
          <w:rStyle w:val="fontstyle21"/>
          <w:rFonts w:ascii="Times New Roman" w:hAnsi="Times New Roman" w:cs="Times New Roman"/>
          <w:b/>
          <w:i w:val="0"/>
          <w:iCs w:val="0"/>
          <w:sz w:val="24"/>
          <w:szCs w:val="24"/>
        </w:rPr>
        <w:t xml:space="preserve"> and</w:t>
      </w:r>
      <w:r w:rsidRPr="002C698D">
        <w:rPr>
          <w:rStyle w:val="fontstyle21"/>
          <w:rFonts w:ascii="Times New Roman" w:hAnsi="Times New Roman" w:cs="Times New Roman"/>
          <w:b/>
          <w:i w:val="0"/>
          <w:iCs w:val="0"/>
          <w:sz w:val="24"/>
          <w:szCs w:val="24"/>
        </w:rPr>
        <w:t xml:space="preserve"> </w:t>
      </w:r>
      <w:r w:rsidR="00BA5720" w:rsidRPr="002C698D">
        <w:rPr>
          <w:rStyle w:val="fontstyle21"/>
          <w:rFonts w:ascii="Times New Roman" w:hAnsi="Times New Roman" w:cs="Times New Roman"/>
          <w:b/>
          <w:i w:val="0"/>
          <w:iCs w:val="0"/>
          <w:sz w:val="24"/>
          <w:szCs w:val="24"/>
        </w:rPr>
        <w:t>d</w:t>
      </w:r>
      <w:r w:rsidRPr="002C698D">
        <w:rPr>
          <w:rStyle w:val="fontstyle21"/>
          <w:rFonts w:ascii="Times New Roman" w:hAnsi="Times New Roman" w:cs="Times New Roman"/>
          <w:b/>
          <w:i w:val="0"/>
          <w:iCs w:val="0"/>
          <w:sz w:val="24"/>
          <w:szCs w:val="24"/>
        </w:rPr>
        <w:t>ianthus</w:t>
      </w:r>
      <w:r w:rsidRPr="002C698D">
        <w:rPr>
          <w:rStyle w:val="fontstyle01"/>
          <w:rFonts w:ascii="Times New Roman" w:hAnsi="Times New Roman" w:cs="Times New Roman"/>
          <w:b/>
          <w:sz w:val="24"/>
          <w:szCs w:val="24"/>
        </w:rPr>
        <w:t xml:space="preserve"> subjected to irrigation </w:t>
      </w:r>
      <w:r w:rsidR="00BA5720" w:rsidRPr="002C698D">
        <w:rPr>
          <w:rStyle w:val="fontstyle01"/>
          <w:rFonts w:ascii="Times New Roman" w:hAnsi="Times New Roman" w:cs="Times New Roman"/>
          <w:b/>
          <w:sz w:val="24"/>
          <w:szCs w:val="24"/>
        </w:rPr>
        <w:t>intervals</w:t>
      </w:r>
    </w:p>
    <w:tbl>
      <w:tblPr>
        <w:tblStyle w:val="TableGrid"/>
        <w:tblW w:w="9351" w:type="dxa"/>
        <w:tblLayout w:type="fixed"/>
        <w:tblLook w:val="04A0" w:firstRow="1" w:lastRow="0" w:firstColumn="1" w:lastColumn="0" w:noHBand="0" w:noVBand="1"/>
      </w:tblPr>
      <w:tblGrid>
        <w:gridCol w:w="1132"/>
        <w:gridCol w:w="1698"/>
        <w:gridCol w:w="1560"/>
        <w:gridCol w:w="1559"/>
        <w:gridCol w:w="1559"/>
        <w:gridCol w:w="1843"/>
      </w:tblGrid>
      <w:tr w:rsidR="004B2BB2" w:rsidRPr="002C698D" w14:paraId="0B115325" w14:textId="77777777" w:rsidTr="00BE39EC">
        <w:trPr>
          <w:trHeight w:val="458"/>
        </w:trPr>
        <w:tc>
          <w:tcPr>
            <w:tcW w:w="1132" w:type="dxa"/>
            <w:vAlign w:val="center"/>
          </w:tcPr>
          <w:p w14:paraId="03CC9167" w14:textId="77777777" w:rsidR="00FC6C88" w:rsidRPr="002C698D" w:rsidRDefault="00FC6C88" w:rsidP="002C698D">
            <w:pPr>
              <w:jc w:val="center"/>
              <w:rPr>
                <w:rFonts w:ascii="Times New Roman" w:hAnsi="Times New Roman" w:cs="Times New Roman"/>
                <w:b/>
                <w:bCs/>
              </w:rPr>
            </w:pPr>
          </w:p>
          <w:p w14:paraId="4EFFF38A" w14:textId="68AE5A56"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Annuals</w:t>
            </w:r>
          </w:p>
        </w:tc>
        <w:tc>
          <w:tcPr>
            <w:tcW w:w="1698" w:type="dxa"/>
            <w:vAlign w:val="center"/>
          </w:tcPr>
          <w:p w14:paraId="4C2ED770" w14:textId="3E5B3AF3"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Irrigation</w:t>
            </w:r>
          </w:p>
          <w:p w14:paraId="3C0BC984" w14:textId="64514468" w:rsidR="00B06D94" w:rsidRPr="00BE39EC" w:rsidRDefault="004B2BB2" w:rsidP="00BE39EC">
            <w:pPr>
              <w:jc w:val="center"/>
              <w:rPr>
                <w:rFonts w:ascii="Times New Roman" w:hAnsi="Times New Roman" w:cs="Times New Roman"/>
                <w:b/>
                <w:bCs/>
              </w:rPr>
            </w:pPr>
            <w:r w:rsidRPr="002C698D">
              <w:rPr>
                <w:rFonts w:ascii="Times New Roman" w:hAnsi="Times New Roman" w:cs="Times New Roman"/>
                <w:b/>
              </w:rPr>
              <w:t>Intervals</w:t>
            </w:r>
            <w:r w:rsidR="00B06D94" w:rsidRPr="002C698D">
              <w:rPr>
                <w:rFonts w:ascii="Times New Roman" w:hAnsi="Times New Roman" w:cs="Times New Roman"/>
                <w:b/>
              </w:rPr>
              <w:t>(Days)</w:t>
            </w:r>
          </w:p>
        </w:tc>
        <w:tc>
          <w:tcPr>
            <w:tcW w:w="1560" w:type="dxa"/>
            <w:vAlign w:val="center"/>
          </w:tcPr>
          <w:p w14:paraId="2B3EA106" w14:textId="77777777"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No. of day to flower</w:t>
            </w:r>
          </w:p>
        </w:tc>
        <w:tc>
          <w:tcPr>
            <w:tcW w:w="1559" w:type="dxa"/>
            <w:vAlign w:val="center"/>
          </w:tcPr>
          <w:p w14:paraId="1CB43561" w14:textId="6C5CCD30"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No. of flower</w:t>
            </w:r>
            <w:r w:rsidR="00725957" w:rsidRPr="002C698D">
              <w:rPr>
                <w:rFonts w:ascii="Times New Roman" w:hAnsi="Times New Roman" w:cs="Times New Roman"/>
                <w:b/>
              </w:rPr>
              <w:t>s</w:t>
            </w:r>
            <w:r w:rsidRPr="002C698D">
              <w:rPr>
                <w:rFonts w:ascii="Times New Roman" w:hAnsi="Times New Roman" w:cs="Times New Roman"/>
                <w:b/>
              </w:rPr>
              <w:t xml:space="preserve"> buds</w:t>
            </w:r>
          </w:p>
        </w:tc>
        <w:tc>
          <w:tcPr>
            <w:tcW w:w="1559" w:type="dxa"/>
            <w:vAlign w:val="center"/>
          </w:tcPr>
          <w:p w14:paraId="487087AE" w14:textId="625B8727"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No. of open</w:t>
            </w:r>
            <w:r w:rsidR="00725957" w:rsidRPr="002C698D">
              <w:rPr>
                <w:rFonts w:ascii="Times New Roman" w:hAnsi="Times New Roman" w:cs="Times New Roman"/>
                <w:b/>
              </w:rPr>
              <w:t>ed</w:t>
            </w:r>
            <w:r w:rsidRPr="002C698D">
              <w:rPr>
                <w:rFonts w:ascii="Times New Roman" w:hAnsi="Times New Roman" w:cs="Times New Roman"/>
                <w:b/>
              </w:rPr>
              <w:t xml:space="preserve"> flower</w:t>
            </w:r>
            <w:r w:rsidR="00725957" w:rsidRPr="002C698D">
              <w:rPr>
                <w:rFonts w:ascii="Times New Roman" w:hAnsi="Times New Roman" w:cs="Times New Roman"/>
                <w:b/>
              </w:rPr>
              <w:t>s</w:t>
            </w:r>
          </w:p>
        </w:tc>
        <w:tc>
          <w:tcPr>
            <w:tcW w:w="1843" w:type="dxa"/>
            <w:vAlign w:val="center"/>
          </w:tcPr>
          <w:p w14:paraId="2011F5F4" w14:textId="77777777"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Flower diameter</w:t>
            </w:r>
          </w:p>
          <w:p w14:paraId="6C156003" w14:textId="77777777" w:rsidR="004B2BB2" w:rsidRPr="002C698D" w:rsidRDefault="004B2BB2" w:rsidP="002C698D">
            <w:pPr>
              <w:jc w:val="center"/>
              <w:rPr>
                <w:rFonts w:ascii="Times New Roman" w:hAnsi="Times New Roman" w:cs="Times New Roman"/>
                <w:b/>
              </w:rPr>
            </w:pPr>
            <w:r w:rsidRPr="002C698D">
              <w:rPr>
                <w:rFonts w:ascii="Times New Roman" w:hAnsi="Times New Roman" w:cs="Times New Roman"/>
                <w:b/>
              </w:rPr>
              <w:t>(mm)</w:t>
            </w:r>
          </w:p>
        </w:tc>
      </w:tr>
      <w:tr w:rsidR="00BE39EC" w:rsidRPr="002C698D" w14:paraId="03AA5A2E" w14:textId="77777777" w:rsidTr="00BE39EC">
        <w:trPr>
          <w:trHeight w:val="229"/>
        </w:trPr>
        <w:tc>
          <w:tcPr>
            <w:tcW w:w="1132" w:type="dxa"/>
            <w:vMerge w:val="restart"/>
            <w:vAlign w:val="center"/>
          </w:tcPr>
          <w:p w14:paraId="32AF7641" w14:textId="77777777" w:rsidR="00BE39EC" w:rsidRPr="00BE39EC" w:rsidRDefault="00BE39EC" w:rsidP="002C698D">
            <w:pPr>
              <w:jc w:val="center"/>
              <w:rPr>
                <w:rFonts w:ascii="Times New Roman" w:hAnsi="Times New Roman" w:cs="Times New Roman"/>
                <w:b/>
              </w:rPr>
            </w:pPr>
          </w:p>
          <w:p w14:paraId="10585DDA" w14:textId="77777777" w:rsidR="00BE39EC" w:rsidRPr="00BE39EC" w:rsidRDefault="00BE39EC" w:rsidP="002C698D">
            <w:pPr>
              <w:jc w:val="center"/>
              <w:rPr>
                <w:rFonts w:ascii="Times New Roman" w:hAnsi="Times New Roman" w:cs="Times New Roman"/>
                <w:b/>
              </w:rPr>
            </w:pPr>
            <w:r w:rsidRPr="00BE39EC">
              <w:rPr>
                <w:rFonts w:ascii="Times New Roman" w:hAnsi="Times New Roman" w:cs="Times New Roman"/>
                <w:b/>
              </w:rPr>
              <w:t>Calendula</w:t>
            </w:r>
          </w:p>
        </w:tc>
        <w:tc>
          <w:tcPr>
            <w:tcW w:w="1698" w:type="dxa"/>
            <w:vAlign w:val="center"/>
          </w:tcPr>
          <w:p w14:paraId="29153D8D" w14:textId="77777777" w:rsidR="00BE39EC" w:rsidRPr="002C698D" w:rsidRDefault="00BE39EC" w:rsidP="002C698D">
            <w:pPr>
              <w:ind w:left="183"/>
              <w:jc w:val="center"/>
              <w:rPr>
                <w:rFonts w:ascii="Times New Roman" w:hAnsi="Times New Roman" w:cs="Times New Roman"/>
                <w:b/>
              </w:rPr>
            </w:pPr>
          </w:p>
          <w:p w14:paraId="2EE71D65" w14:textId="51F8114A"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0</w:t>
            </w:r>
          </w:p>
        </w:tc>
        <w:tc>
          <w:tcPr>
            <w:tcW w:w="1560" w:type="dxa"/>
            <w:vAlign w:val="center"/>
          </w:tcPr>
          <w:p w14:paraId="735F76FE" w14:textId="77777777" w:rsidR="00BE39EC" w:rsidRPr="002C698D" w:rsidRDefault="00BE39EC" w:rsidP="002C698D">
            <w:pPr>
              <w:jc w:val="center"/>
              <w:rPr>
                <w:rFonts w:ascii="Times New Roman" w:hAnsi="Times New Roman" w:cs="Times New Roman"/>
                <w:color w:val="000000"/>
              </w:rPr>
            </w:pPr>
          </w:p>
          <w:p w14:paraId="3064DD2B" w14:textId="0D886F10"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28.67a </w:t>
            </w:r>
            <w:r w:rsidRPr="002C698D">
              <w:rPr>
                <w:rFonts w:ascii="Times New Roman" w:hAnsi="Times New Roman" w:cs="Times New Roman"/>
              </w:rPr>
              <w:t xml:space="preserve">± </w:t>
            </w:r>
            <w:r w:rsidRPr="002C698D">
              <w:rPr>
                <w:rFonts w:ascii="Times New Roman" w:hAnsi="Times New Roman" w:cs="Times New Roman"/>
                <w:color w:val="000000"/>
              </w:rPr>
              <w:t>1.20</w:t>
            </w:r>
          </w:p>
        </w:tc>
        <w:tc>
          <w:tcPr>
            <w:tcW w:w="1559" w:type="dxa"/>
            <w:vAlign w:val="center"/>
          </w:tcPr>
          <w:p w14:paraId="28858DDE" w14:textId="77777777" w:rsidR="00BE39EC" w:rsidRPr="002C698D" w:rsidRDefault="00BE39EC" w:rsidP="002C698D">
            <w:pPr>
              <w:jc w:val="center"/>
              <w:rPr>
                <w:rFonts w:ascii="Times New Roman" w:hAnsi="Times New Roman" w:cs="Times New Roman"/>
                <w:color w:val="000000"/>
              </w:rPr>
            </w:pPr>
          </w:p>
          <w:p w14:paraId="26A04FEC" w14:textId="4CF141F6"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11.33ab </w:t>
            </w:r>
            <w:r w:rsidRPr="002C698D">
              <w:rPr>
                <w:rFonts w:ascii="Times New Roman" w:hAnsi="Times New Roman" w:cs="Times New Roman"/>
              </w:rPr>
              <w:t xml:space="preserve">± </w:t>
            </w:r>
            <w:r w:rsidRPr="002C698D">
              <w:rPr>
                <w:rFonts w:ascii="Times New Roman" w:hAnsi="Times New Roman" w:cs="Times New Roman"/>
                <w:color w:val="000000"/>
              </w:rPr>
              <w:t>1.20</w:t>
            </w:r>
          </w:p>
        </w:tc>
        <w:tc>
          <w:tcPr>
            <w:tcW w:w="1559" w:type="dxa"/>
            <w:vAlign w:val="center"/>
          </w:tcPr>
          <w:p w14:paraId="6F26D524" w14:textId="77777777" w:rsidR="00BE39EC" w:rsidRPr="002C698D" w:rsidRDefault="00BE39EC" w:rsidP="002C698D">
            <w:pPr>
              <w:jc w:val="center"/>
              <w:rPr>
                <w:rFonts w:ascii="Times New Roman" w:hAnsi="Times New Roman" w:cs="Times New Roman"/>
                <w:color w:val="000000"/>
              </w:rPr>
            </w:pPr>
          </w:p>
          <w:p w14:paraId="3FCBC010" w14:textId="4A25A8C8"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6.00bc </w:t>
            </w:r>
            <w:r w:rsidRPr="002C698D">
              <w:rPr>
                <w:rFonts w:ascii="Times New Roman" w:hAnsi="Times New Roman" w:cs="Times New Roman"/>
              </w:rPr>
              <w:t xml:space="preserve">± </w:t>
            </w:r>
            <w:r w:rsidRPr="002C698D">
              <w:rPr>
                <w:rFonts w:ascii="Times New Roman" w:hAnsi="Times New Roman" w:cs="Times New Roman"/>
                <w:color w:val="000000"/>
              </w:rPr>
              <w:t>0.11</w:t>
            </w:r>
          </w:p>
        </w:tc>
        <w:tc>
          <w:tcPr>
            <w:tcW w:w="1843" w:type="dxa"/>
            <w:vAlign w:val="center"/>
          </w:tcPr>
          <w:p w14:paraId="0693F491" w14:textId="77777777" w:rsidR="00BE39EC" w:rsidRPr="002C698D" w:rsidRDefault="00BE39EC" w:rsidP="002C698D">
            <w:pPr>
              <w:jc w:val="center"/>
              <w:rPr>
                <w:rFonts w:ascii="Times New Roman" w:hAnsi="Times New Roman" w:cs="Times New Roman"/>
                <w:color w:val="000000"/>
              </w:rPr>
            </w:pPr>
          </w:p>
          <w:p w14:paraId="751A0E7A" w14:textId="34AA1C3E"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32.67a </w:t>
            </w:r>
            <w:r w:rsidRPr="002C698D">
              <w:rPr>
                <w:rFonts w:ascii="Times New Roman" w:hAnsi="Times New Roman" w:cs="Times New Roman"/>
              </w:rPr>
              <w:t xml:space="preserve">± </w:t>
            </w:r>
            <w:r w:rsidRPr="002C698D">
              <w:rPr>
                <w:rFonts w:ascii="Times New Roman" w:hAnsi="Times New Roman" w:cs="Times New Roman"/>
                <w:color w:val="000000"/>
              </w:rPr>
              <w:t>0.49</w:t>
            </w:r>
          </w:p>
        </w:tc>
      </w:tr>
      <w:tr w:rsidR="00BE39EC" w:rsidRPr="002C698D" w14:paraId="6C9CDB03" w14:textId="77777777" w:rsidTr="00BE39EC">
        <w:trPr>
          <w:trHeight w:val="229"/>
        </w:trPr>
        <w:tc>
          <w:tcPr>
            <w:tcW w:w="1132" w:type="dxa"/>
            <w:vMerge/>
            <w:vAlign w:val="center"/>
          </w:tcPr>
          <w:p w14:paraId="395253EE" w14:textId="77777777" w:rsidR="00BE39EC" w:rsidRPr="00BE39EC" w:rsidRDefault="00BE39EC" w:rsidP="002C698D">
            <w:pPr>
              <w:jc w:val="center"/>
              <w:rPr>
                <w:rFonts w:ascii="Times New Roman" w:hAnsi="Times New Roman" w:cs="Times New Roman"/>
                <w:b/>
              </w:rPr>
            </w:pPr>
          </w:p>
        </w:tc>
        <w:tc>
          <w:tcPr>
            <w:tcW w:w="1698" w:type="dxa"/>
            <w:vAlign w:val="center"/>
          </w:tcPr>
          <w:p w14:paraId="266A944D" w14:textId="5E7C515B"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2</w:t>
            </w:r>
          </w:p>
        </w:tc>
        <w:tc>
          <w:tcPr>
            <w:tcW w:w="1560" w:type="dxa"/>
            <w:vAlign w:val="center"/>
          </w:tcPr>
          <w:p w14:paraId="61C80259" w14:textId="56EF14FA"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26.00ab </w:t>
            </w:r>
            <w:r w:rsidRPr="002C698D">
              <w:rPr>
                <w:rFonts w:ascii="Times New Roman" w:hAnsi="Times New Roman" w:cs="Times New Roman"/>
              </w:rPr>
              <w:t xml:space="preserve">± </w:t>
            </w:r>
            <w:r w:rsidRPr="002C698D">
              <w:rPr>
                <w:rFonts w:ascii="Times New Roman" w:hAnsi="Times New Roman" w:cs="Times New Roman"/>
                <w:color w:val="000000"/>
              </w:rPr>
              <w:t>2.02</w:t>
            </w:r>
          </w:p>
        </w:tc>
        <w:tc>
          <w:tcPr>
            <w:tcW w:w="1559" w:type="dxa"/>
            <w:vAlign w:val="center"/>
          </w:tcPr>
          <w:p w14:paraId="510EE8E6" w14:textId="624A0BD7"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12.67ab </w:t>
            </w:r>
            <w:r w:rsidRPr="002C698D">
              <w:rPr>
                <w:rFonts w:ascii="Times New Roman" w:hAnsi="Times New Roman" w:cs="Times New Roman"/>
              </w:rPr>
              <w:t xml:space="preserve">± </w:t>
            </w:r>
            <w:r w:rsidRPr="002C698D">
              <w:rPr>
                <w:rFonts w:ascii="Times New Roman" w:hAnsi="Times New Roman" w:cs="Times New Roman"/>
                <w:color w:val="000000"/>
              </w:rPr>
              <w:t>2.66</w:t>
            </w:r>
          </w:p>
        </w:tc>
        <w:tc>
          <w:tcPr>
            <w:tcW w:w="1559" w:type="dxa"/>
            <w:vAlign w:val="center"/>
          </w:tcPr>
          <w:p w14:paraId="44098DDB" w14:textId="08CD86E5"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6.67b </w:t>
            </w:r>
            <w:r w:rsidRPr="002C698D">
              <w:rPr>
                <w:rFonts w:ascii="Times New Roman" w:hAnsi="Times New Roman" w:cs="Times New Roman"/>
              </w:rPr>
              <w:t xml:space="preserve">± </w:t>
            </w:r>
            <w:r w:rsidRPr="002C698D">
              <w:rPr>
                <w:rFonts w:ascii="Times New Roman" w:hAnsi="Times New Roman" w:cs="Times New Roman"/>
                <w:color w:val="000000"/>
              </w:rPr>
              <w:t>0.66</w:t>
            </w:r>
          </w:p>
        </w:tc>
        <w:tc>
          <w:tcPr>
            <w:tcW w:w="1843" w:type="dxa"/>
            <w:vAlign w:val="center"/>
          </w:tcPr>
          <w:p w14:paraId="3D93DD48" w14:textId="58BF9EBF"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33.90a </w:t>
            </w:r>
            <w:r w:rsidRPr="002C698D">
              <w:rPr>
                <w:rFonts w:ascii="Times New Roman" w:hAnsi="Times New Roman" w:cs="Times New Roman"/>
              </w:rPr>
              <w:t xml:space="preserve">± </w:t>
            </w:r>
            <w:r w:rsidRPr="002C698D">
              <w:rPr>
                <w:rFonts w:ascii="Times New Roman" w:hAnsi="Times New Roman" w:cs="Times New Roman"/>
                <w:color w:val="000000"/>
              </w:rPr>
              <w:t>0.84</w:t>
            </w:r>
          </w:p>
        </w:tc>
      </w:tr>
      <w:tr w:rsidR="00BE39EC" w:rsidRPr="002C698D" w14:paraId="388CB798" w14:textId="77777777" w:rsidTr="00BE39EC">
        <w:trPr>
          <w:trHeight w:val="229"/>
        </w:trPr>
        <w:tc>
          <w:tcPr>
            <w:tcW w:w="1132" w:type="dxa"/>
            <w:vMerge/>
            <w:vAlign w:val="center"/>
          </w:tcPr>
          <w:p w14:paraId="588AE358" w14:textId="77777777" w:rsidR="00BE39EC" w:rsidRPr="00BE39EC" w:rsidRDefault="00BE39EC" w:rsidP="002C698D">
            <w:pPr>
              <w:jc w:val="center"/>
              <w:rPr>
                <w:rFonts w:ascii="Times New Roman" w:hAnsi="Times New Roman" w:cs="Times New Roman"/>
                <w:b/>
              </w:rPr>
            </w:pPr>
          </w:p>
        </w:tc>
        <w:tc>
          <w:tcPr>
            <w:tcW w:w="1698" w:type="dxa"/>
            <w:vAlign w:val="center"/>
          </w:tcPr>
          <w:p w14:paraId="63409E7A" w14:textId="4DB513A4"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4</w:t>
            </w:r>
          </w:p>
        </w:tc>
        <w:tc>
          <w:tcPr>
            <w:tcW w:w="1560" w:type="dxa"/>
            <w:vAlign w:val="center"/>
          </w:tcPr>
          <w:p w14:paraId="410CA3A9" w14:textId="12608C71"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22.00c </w:t>
            </w:r>
            <w:r w:rsidRPr="002C698D">
              <w:rPr>
                <w:rFonts w:ascii="Times New Roman" w:hAnsi="Times New Roman" w:cs="Times New Roman"/>
              </w:rPr>
              <w:t>±</w:t>
            </w:r>
            <w:r w:rsidRPr="002C698D">
              <w:rPr>
                <w:rFonts w:ascii="Times New Roman" w:hAnsi="Times New Roman" w:cs="Times New Roman"/>
                <w:color w:val="000000"/>
              </w:rPr>
              <w:t>1.76</w:t>
            </w:r>
          </w:p>
        </w:tc>
        <w:tc>
          <w:tcPr>
            <w:tcW w:w="1559" w:type="dxa"/>
            <w:vAlign w:val="center"/>
          </w:tcPr>
          <w:p w14:paraId="1CEF4F1B" w14:textId="36BF60EE"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15.67a </w:t>
            </w:r>
            <w:r w:rsidRPr="002C698D">
              <w:rPr>
                <w:rFonts w:ascii="Times New Roman" w:hAnsi="Times New Roman" w:cs="Times New Roman"/>
              </w:rPr>
              <w:t xml:space="preserve">± </w:t>
            </w:r>
            <w:r w:rsidRPr="002C698D">
              <w:rPr>
                <w:rFonts w:ascii="Times New Roman" w:hAnsi="Times New Roman" w:cs="Times New Roman"/>
                <w:color w:val="000000"/>
              </w:rPr>
              <w:t>2.40</w:t>
            </w:r>
          </w:p>
        </w:tc>
        <w:tc>
          <w:tcPr>
            <w:tcW w:w="1559" w:type="dxa"/>
            <w:vAlign w:val="center"/>
          </w:tcPr>
          <w:p w14:paraId="23BA87F1" w14:textId="48E4CE5F"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12.67a </w:t>
            </w:r>
            <w:r w:rsidRPr="002C698D">
              <w:rPr>
                <w:rFonts w:ascii="Times New Roman" w:hAnsi="Times New Roman" w:cs="Times New Roman"/>
              </w:rPr>
              <w:t xml:space="preserve">± </w:t>
            </w:r>
            <w:r w:rsidRPr="002C698D">
              <w:rPr>
                <w:rFonts w:ascii="Times New Roman" w:hAnsi="Times New Roman" w:cs="Times New Roman"/>
                <w:color w:val="000000"/>
              </w:rPr>
              <w:t>0.57</w:t>
            </w:r>
          </w:p>
        </w:tc>
        <w:tc>
          <w:tcPr>
            <w:tcW w:w="1843" w:type="dxa"/>
            <w:vAlign w:val="center"/>
          </w:tcPr>
          <w:p w14:paraId="45FDE6D1" w14:textId="28EDA8FA"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35.00a </w:t>
            </w:r>
            <w:r w:rsidRPr="002C698D">
              <w:rPr>
                <w:rFonts w:ascii="Times New Roman" w:hAnsi="Times New Roman" w:cs="Times New Roman"/>
              </w:rPr>
              <w:t xml:space="preserve">± </w:t>
            </w:r>
            <w:r w:rsidRPr="002C698D">
              <w:rPr>
                <w:rFonts w:ascii="Times New Roman" w:hAnsi="Times New Roman" w:cs="Times New Roman"/>
                <w:color w:val="000000"/>
              </w:rPr>
              <w:t>1</w:t>
            </w:r>
          </w:p>
        </w:tc>
      </w:tr>
      <w:tr w:rsidR="00BE39EC" w:rsidRPr="002C698D" w14:paraId="30084FB7" w14:textId="77777777" w:rsidTr="00BE39EC">
        <w:trPr>
          <w:trHeight w:val="229"/>
        </w:trPr>
        <w:tc>
          <w:tcPr>
            <w:tcW w:w="1132" w:type="dxa"/>
            <w:vMerge/>
            <w:vAlign w:val="center"/>
          </w:tcPr>
          <w:p w14:paraId="096C09A1" w14:textId="77777777" w:rsidR="00BE39EC" w:rsidRPr="00BE39EC" w:rsidRDefault="00BE39EC" w:rsidP="002C698D">
            <w:pPr>
              <w:jc w:val="center"/>
              <w:rPr>
                <w:rFonts w:ascii="Times New Roman" w:hAnsi="Times New Roman" w:cs="Times New Roman"/>
                <w:b/>
              </w:rPr>
            </w:pPr>
          </w:p>
        </w:tc>
        <w:tc>
          <w:tcPr>
            <w:tcW w:w="1698" w:type="dxa"/>
            <w:vAlign w:val="center"/>
          </w:tcPr>
          <w:p w14:paraId="10BA1CF0" w14:textId="66F668F2"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6</w:t>
            </w:r>
          </w:p>
        </w:tc>
        <w:tc>
          <w:tcPr>
            <w:tcW w:w="1560" w:type="dxa"/>
            <w:vAlign w:val="center"/>
          </w:tcPr>
          <w:p w14:paraId="4EF4E68C" w14:textId="0503A83E"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25.33bc </w:t>
            </w:r>
            <w:r w:rsidRPr="002C698D">
              <w:rPr>
                <w:rFonts w:ascii="Times New Roman" w:hAnsi="Times New Roman" w:cs="Times New Roman"/>
              </w:rPr>
              <w:t xml:space="preserve">± </w:t>
            </w:r>
            <w:r w:rsidRPr="002C698D">
              <w:rPr>
                <w:rFonts w:ascii="Times New Roman" w:hAnsi="Times New Roman" w:cs="Times New Roman"/>
                <w:color w:val="000000"/>
              </w:rPr>
              <w:t>0.88</w:t>
            </w:r>
          </w:p>
        </w:tc>
        <w:tc>
          <w:tcPr>
            <w:tcW w:w="1559" w:type="dxa"/>
            <w:vAlign w:val="center"/>
          </w:tcPr>
          <w:p w14:paraId="243D6E04" w14:textId="1624E7A1"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5.00cd </w:t>
            </w:r>
            <w:r w:rsidRPr="002C698D">
              <w:rPr>
                <w:rFonts w:ascii="Times New Roman" w:hAnsi="Times New Roman" w:cs="Times New Roman"/>
              </w:rPr>
              <w:t xml:space="preserve">± </w:t>
            </w:r>
            <w:r w:rsidRPr="002C698D">
              <w:rPr>
                <w:rFonts w:ascii="Times New Roman" w:hAnsi="Times New Roman" w:cs="Times New Roman"/>
                <w:color w:val="000000"/>
              </w:rPr>
              <w:t>2.18</w:t>
            </w:r>
          </w:p>
        </w:tc>
        <w:tc>
          <w:tcPr>
            <w:tcW w:w="1559" w:type="dxa"/>
            <w:vAlign w:val="center"/>
          </w:tcPr>
          <w:p w14:paraId="63B24B2B" w14:textId="55948BF9"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3.67c </w:t>
            </w:r>
            <w:r w:rsidRPr="002C698D">
              <w:rPr>
                <w:rFonts w:ascii="Times New Roman" w:hAnsi="Times New Roman" w:cs="Times New Roman"/>
              </w:rPr>
              <w:t xml:space="preserve">± </w:t>
            </w:r>
            <w:r w:rsidRPr="002C698D">
              <w:rPr>
                <w:rFonts w:ascii="Times New Roman" w:hAnsi="Times New Roman" w:cs="Times New Roman"/>
                <w:color w:val="000000"/>
              </w:rPr>
              <w:t>0.88</w:t>
            </w:r>
          </w:p>
        </w:tc>
        <w:tc>
          <w:tcPr>
            <w:tcW w:w="1843" w:type="dxa"/>
            <w:vAlign w:val="center"/>
          </w:tcPr>
          <w:p w14:paraId="49FAA7E8" w14:textId="620E12A9"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22.00b </w:t>
            </w:r>
            <w:r w:rsidRPr="002C698D">
              <w:rPr>
                <w:rFonts w:ascii="Times New Roman" w:hAnsi="Times New Roman" w:cs="Times New Roman"/>
              </w:rPr>
              <w:t xml:space="preserve">± </w:t>
            </w:r>
            <w:r w:rsidRPr="002C698D">
              <w:rPr>
                <w:rFonts w:ascii="Times New Roman" w:hAnsi="Times New Roman" w:cs="Times New Roman"/>
                <w:color w:val="000000"/>
              </w:rPr>
              <w:t>1.15</w:t>
            </w:r>
          </w:p>
        </w:tc>
      </w:tr>
      <w:tr w:rsidR="00BE39EC" w:rsidRPr="002C698D" w14:paraId="2D122F2F" w14:textId="77777777" w:rsidTr="00BE39EC">
        <w:trPr>
          <w:trHeight w:val="229"/>
        </w:trPr>
        <w:tc>
          <w:tcPr>
            <w:tcW w:w="1132" w:type="dxa"/>
            <w:vMerge w:val="restart"/>
            <w:vAlign w:val="center"/>
          </w:tcPr>
          <w:p w14:paraId="49E6F08D" w14:textId="77777777" w:rsidR="00BE39EC" w:rsidRPr="00BE39EC" w:rsidRDefault="00BE39EC" w:rsidP="002C698D">
            <w:pPr>
              <w:jc w:val="center"/>
              <w:rPr>
                <w:rFonts w:ascii="Times New Roman" w:hAnsi="Times New Roman" w:cs="Times New Roman"/>
                <w:b/>
              </w:rPr>
            </w:pPr>
            <w:r w:rsidRPr="00BE39EC">
              <w:rPr>
                <w:rFonts w:ascii="Times New Roman" w:hAnsi="Times New Roman" w:cs="Times New Roman"/>
                <w:b/>
              </w:rPr>
              <w:t>Dianthus</w:t>
            </w:r>
          </w:p>
        </w:tc>
        <w:tc>
          <w:tcPr>
            <w:tcW w:w="1698" w:type="dxa"/>
            <w:vAlign w:val="center"/>
          </w:tcPr>
          <w:p w14:paraId="3BA73F98" w14:textId="48256BD2"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0</w:t>
            </w:r>
          </w:p>
        </w:tc>
        <w:tc>
          <w:tcPr>
            <w:tcW w:w="1560" w:type="dxa"/>
            <w:vAlign w:val="center"/>
          </w:tcPr>
          <w:p w14:paraId="1A3F730D" w14:textId="324B8CA9"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28.67a </w:t>
            </w:r>
            <w:r w:rsidRPr="002C698D">
              <w:rPr>
                <w:rFonts w:ascii="Times New Roman" w:hAnsi="Times New Roman" w:cs="Times New Roman"/>
              </w:rPr>
              <w:t xml:space="preserve">± </w:t>
            </w:r>
            <w:r w:rsidRPr="002C698D">
              <w:rPr>
                <w:rFonts w:ascii="Times New Roman" w:hAnsi="Times New Roman" w:cs="Times New Roman"/>
                <w:color w:val="000000"/>
              </w:rPr>
              <w:t>1.15</w:t>
            </w:r>
          </w:p>
        </w:tc>
        <w:tc>
          <w:tcPr>
            <w:tcW w:w="1559" w:type="dxa"/>
            <w:vAlign w:val="center"/>
          </w:tcPr>
          <w:p w14:paraId="0F2D827B" w14:textId="20D6CB8E"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5.67cd </w:t>
            </w:r>
            <w:r w:rsidRPr="002C698D">
              <w:rPr>
                <w:rFonts w:ascii="Times New Roman" w:hAnsi="Times New Roman" w:cs="Times New Roman"/>
              </w:rPr>
              <w:t xml:space="preserve">± </w:t>
            </w:r>
            <w:r w:rsidRPr="002C698D">
              <w:rPr>
                <w:rFonts w:ascii="Times New Roman" w:hAnsi="Times New Roman" w:cs="Times New Roman"/>
                <w:color w:val="000000"/>
              </w:rPr>
              <w:t>1.20</w:t>
            </w:r>
          </w:p>
        </w:tc>
        <w:tc>
          <w:tcPr>
            <w:tcW w:w="1559" w:type="dxa"/>
            <w:vAlign w:val="center"/>
          </w:tcPr>
          <w:p w14:paraId="5FF36A78" w14:textId="0414C903"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3.67c </w:t>
            </w:r>
            <w:r w:rsidRPr="002C698D">
              <w:rPr>
                <w:rFonts w:ascii="Times New Roman" w:hAnsi="Times New Roman" w:cs="Times New Roman"/>
              </w:rPr>
              <w:t xml:space="preserve">± </w:t>
            </w:r>
            <w:r w:rsidRPr="002C698D">
              <w:rPr>
                <w:rFonts w:ascii="Times New Roman" w:hAnsi="Times New Roman" w:cs="Times New Roman"/>
                <w:color w:val="000000"/>
              </w:rPr>
              <w:t>1.20</w:t>
            </w:r>
          </w:p>
        </w:tc>
        <w:tc>
          <w:tcPr>
            <w:tcW w:w="1843" w:type="dxa"/>
            <w:vAlign w:val="center"/>
          </w:tcPr>
          <w:p w14:paraId="184869DE" w14:textId="764DAD09"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20.00b </w:t>
            </w:r>
            <w:r w:rsidRPr="002C698D">
              <w:rPr>
                <w:rFonts w:ascii="Times New Roman" w:hAnsi="Times New Roman" w:cs="Times New Roman"/>
              </w:rPr>
              <w:t xml:space="preserve">± </w:t>
            </w:r>
            <w:r w:rsidRPr="002C698D">
              <w:rPr>
                <w:rFonts w:ascii="Times New Roman" w:hAnsi="Times New Roman" w:cs="Times New Roman"/>
                <w:color w:val="000000"/>
              </w:rPr>
              <w:t>2</w:t>
            </w:r>
          </w:p>
        </w:tc>
      </w:tr>
      <w:tr w:rsidR="00BE39EC" w:rsidRPr="002C698D" w14:paraId="7D2B3BA5" w14:textId="77777777" w:rsidTr="00BE39EC">
        <w:trPr>
          <w:trHeight w:val="229"/>
        </w:trPr>
        <w:tc>
          <w:tcPr>
            <w:tcW w:w="1132" w:type="dxa"/>
            <w:vMerge/>
            <w:vAlign w:val="center"/>
          </w:tcPr>
          <w:p w14:paraId="2DA8E721" w14:textId="77777777" w:rsidR="00BE39EC" w:rsidRPr="002C698D" w:rsidRDefault="00BE39EC" w:rsidP="002C698D">
            <w:pPr>
              <w:jc w:val="center"/>
              <w:rPr>
                <w:rFonts w:ascii="Times New Roman" w:hAnsi="Times New Roman" w:cs="Times New Roman"/>
              </w:rPr>
            </w:pPr>
          </w:p>
        </w:tc>
        <w:tc>
          <w:tcPr>
            <w:tcW w:w="1698" w:type="dxa"/>
            <w:vAlign w:val="center"/>
          </w:tcPr>
          <w:p w14:paraId="43B7BAA6" w14:textId="4EFFDEC1"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2</w:t>
            </w:r>
          </w:p>
        </w:tc>
        <w:tc>
          <w:tcPr>
            <w:tcW w:w="1560" w:type="dxa"/>
            <w:vAlign w:val="center"/>
          </w:tcPr>
          <w:p w14:paraId="7A804E17" w14:textId="5B744747"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28.33a </w:t>
            </w:r>
            <w:r w:rsidRPr="002C698D">
              <w:rPr>
                <w:rFonts w:ascii="Times New Roman" w:hAnsi="Times New Roman" w:cs="Times New Roman"/>
              </w:rPr>
              <w:t xml:space="preserve">± </w:t>
            </w:r>
            <w:r w:rsidRPr="002C698D">
              <w:rPr>
                <w:rFonts w:ascii="Times New Roman" w:hAnsi="Times New Roman" w:cs="Times New Roman"/>
                <w:color w:val="000000"/>
              </w:rPr>
              <w:t>0.57</w:t>
            </w:r>
          </w:p>
        </w:tc>
        <w:tc>
          <w:tcPr>
            <w:tcW w:w="1559" w:type="dxa"/>
            <w:vAlign w:val="center"/>
          </w:tcPr>
          <w:p w14:paraId="2740B5C1" w14:textId="6B4BC5AC"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9.67bc </w:t>
            </w:r>
            <w:r w:rsidRPr="002C698D">
              <w:rPr>
                <w:rFonts w:ascii="Times New Roman" w:hAnsi="Times New Roman" w:cs="Times New Roman"/>
              </w:rPr>
              <w:t xml:space="preserve">± </w:t>
            </w:r>
            <w:r w:rsidRPr="002C698D">
              <w:rPr>
                <w:rFonts w:ascii="Times New Roman" w:hAnsi="Times New Roman" w:cs="Times New Roman"/>
                <w:color w:val="000000"/>
              </w:rPr>
              <w:t>0.88</w:t>
            </w:r>
          </w:p>
        </w:tc>
        <w:tc>
          <w:tcPr>
            <w:tcW w:w="1559" w:type="dxa"/>
            <w:vAlign w:val="center"/>
          </w:tcPr>
          <w:p w14:paraId="78896814" w14:textId="669D4756"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5.00bc </w:t>
            </w:r>
            <w:r w:rsidRPr="002C698D">
              <w:rPr>
                <w:rFonts w:ascii="Times New Roman" w:hAnsi="Times New Roman" w:cs="Times New Roman"/>
              </w:rPr>
              <w:t xml:space="preserve">± </w:t>
            </w:r>
            <w:r w:rsidRPr="002C698D">
              <w:rPr>
                <w:rFonts w:ascii="Times New Roman" w:hAnsi="Times New Roman" w:cs="Times New Roman"/>
                <w:color w:val="000000"/>
              </w:rPr>
              <w:t>1.85</w:t>
            </w:r>
          </w:p>
        </w:tc>
        <w:tc>
          <w:tcPr>
            <w:tcW w:w="1843" w:type="dxa"/>
            <w:vAlign w:val="center"/>
          </w:tcPr>
          <w:p w14:paraId="4A6AC598" w14:textId="5F0A8016"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32.00a </w:t>
            </w:r>
            <w:r w:rsidRPr="002C698D">
              <w:rPr>
                <w:rFonts w:ascii="Times New Roman" w:hAnsi="Times New Roman" w:cs="Times New Roman"/>
              </w:rPr>
              <w:t xml:space="preserve">± </w:t>
            </w:r>
            <w:r w:rsidRPr="002C698D">
              <w:rPr>
                <w:rFonts w:ascii="Times New Roman" w:hAnsi="Times New Roman" w:cs="Times New Roman"/>
                <w:color w:val="000000"/>
              </w:rPr>
              <w:t>3.33</w:t>
            </w:r>
          </w:p>
        </w:tc>
      </w:tr>
      <w:tr w:rsidR="00BE39EC" w:rsidRPr="002C698D" w14:paraId="00B1BCFB" w14:textId="77777777" w:rsidTr="00BE39EC">
        <w:trPr>
          <w:trHeight w:val="229"/>
        </w:trPr>
        <w:tc>
          <w:tcPr>
            <w:tcW w:w="1132" w:type="dxa"/>
            <w:vMerge/>
            <w:vAlign w:val="center"/>
          </w:tcPr>
          <w:p w14:paraId="7E9C2A90" w14:textId="77777777" w:rsidR="00BE39EC" w:rsidRPr="002C698D" w:rsidRDefault="00BE39EC" w:rsidP="002C698D">
            <w:pPr>
              <w:jc w:val="center"/>
              <w:rPr>
                <w:rFonts w:ascii="Times New Roman" w:hAnsi="Times New Roman" w:cs="Times New Roman"/>
                <w:b/>
              </w:rPr>
            </w:pPr>
          </w:p>
        </w:tc>
        <w:tc>
          <w:tcPr>
            <w:tcW w:w="1698" w:type="dxa"/>
            <w:vAlign w:val="center"/>
          </w:tcPr>
          <w:p w14:paraId="4819DFCE" w14:textId="403E6B8D"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4</w:t>
            </w:r>
          </w:p>
        </w:tc>
        <w:tc>
          <w:tcPr>
            <w:tcW w:w="1560" w:type="dxa"/>
            <w:vAlign w:val="center"/>
          </w:tcPr>
          <w:p w14:paraId="23ABC7AA" w14:textId="0F203E75"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22.67bc </w:t>
            </w:r>
            <w:r w:rsidRPr="002C698D">
              <w:rPr>
                <w:rFonts w:ascii="Times New Roman" w:hAnsi="Times New Roman" w:cs="Times New Roman"/>
              </w:rPr>
              <w:t xml:space="preserve">± </w:t>
            </w:r>
            <w:r w:rsidRPr="002C698D">
              <w:rPr>
                <w:rFonts w:ascii="Times New Roman" w:hAnsi="Times New Roman" w:cs="Times New Roman"/>
                <w:color w:val="000000"/>
              </w:rPr>
              <w:t>0.57</w:t>
            </w:r>
          </w:p>
        </w:tc>
        <w:tc>
          <w:tcPr>
            <w:tcW w:w="1559" w:type="dxa"/>
            <w:vAlign w:val="center"/>
          </w:tcPr>
          <w:p w14:paraId="101798D5" w14:textId="54EB5570"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11.33ab </w:t>
            </w:r>
            <w:r w:rsidRPr="002C698D">
              <w:rPr>
                <w:rFonts w:ascii="Times New Roman" w:hAnsi="Times New Roman" w:cs="Times New Roman"/>
              </w:rPr>
              <w:t xml:space="preserve">± </w:t>
            </w:r>
            <w:r w:rsidRPr="002C698D">
              <w:rPr>
                <w:rFonts w:ascii="Times New Roman" w:hAnsi="Times New Roman" w:cs="Times New Roman"/>
                <w:color w:val="000000"/>
              </w:rPr>
              <w:t>0.33</w:t>
            </w:r>
          </w:p>
        </w:tc>
        <w:tc>
          <w:tcPr>
            <w:tcW w:w="1559" w:type="dxa"/>
            <w:vAlign w:val="center"/>
          </w:tcPr>
          <w:p w14:paraId="744ECF36" w14:textId="712813B7"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6.67b </w:t>
            </w:r>
            <w:r w:rsidRPr="002C698D">
              <w:rPr>
                <w:rFonts w:ascii="Times New Roman" w:hAnsi="Times New Roman" w:cs="Times New Roman"/>
              </w:rPr>
              <w:t xml:space="preserve">± </w:t>
            </w:r>
            <w:r w:rsidRPr="002C698D">
              <w:rPr>
                <w:rFonts w:ascii="Times New Roman" w:hAnsi="Times New Roman" w:cs="Times New Roman"/>
                <w:color w:val="000000"/>
              </w:rPr>
              <w:t>0.33</w:t>
            </w:r>
          </w:p>
        </w:tc>
        <w:tc>
          <w:tcPr>
            <w:tcW w:w="1843" w:type="dxa"/>
            <w:vAlign w:val="center"/>
          </w:tcPr>
          <w:p w14:paraId="0E702E6D" w14:textId="3571CC1D"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34.90a </w:t>
            </w:r>
            <w:r w:rsidRPr="002C698D">
              <w:rPr>
                <w:rFonts w:ascii="Times New Roman" w:hAnsi="Times New Roman" w:cs="Times New Roman"/>
              </w:rPr>
              <w:t xml:space="preserve">± </w:t>
            </w:r>
            <w:r w:rsidRPr="002C698D">
              <w:rPr>
                <w:rFonts w:ascii="Times New Roman" w:hAnsi="Times New Roman" w:cs="Times New Roman"/>
                <w:color w:val="000000"/>
              </w:rPr>
              <w:t>2</w:t>
            </w:r>
          </w:p>
        </w:tc>
      </w:tr>
      <w:tr w:rsidR="00BE39EC" w:rsidRPr="002C698D" w14:paraId="1AB1D4C7" w14:textId="77777777" w:rsidTr="00BE39EC">
        <w:trPr>
          <w:trHeight w:val="244"/>
        </w:trPr>
        <w:tc>
          <w:tcPr>
            <w:tcW w:w="1132" w:type="dxa"/>
            <w:vMerge/>
            <w:vAlign w:val="center"/>
          </w:tcPr>
          <w:p w14:paraId="3DAB9132" w14:textId="77777777" w:rsidR="00BE39EC" w:rsidRPr="002C698D" w:rsidRDefault="00BE39EC" w:rsidP="002C698D">
            <w:pPr>
              <w:jc w:val="center"/>
              <w:rPr>
                <w:rFonts w:ascii="Times New Roman" w:hAnsi="Times New Roman" w:cs="Times New Roman"/>
                <w:b/>
              </w:rPr>
            </w:pPr>
          </w:p>
        </w:tc>
        <w:tc>
          <w:tcPr>
            <w:tcW w:w="1698" w:type="dxa"/>
            <w:vAlign w:val="center"/>
          </w:tcPr>
          <w:p w14:paraId="79EE04DA" w14:textId="27F16900" w:rsidR="00BE39EC" w:rsidRPr="002C698D" w:rsidRDefault="00BE39EC" w:rsidP="002C698D">
            <w:pPr>
              <w:jc w:val="center"/>
              <w:rPr>
                <w:rFonts w:ascii="Times New Roman" w:hAnsi="Times New Roman" w:cs="Times New Roman"/>
                <w:b/>
              </w:rPr>
            </w:pPr>
            <w:r w:rsidRPr="002C698D">
              <w:rPr>
                <w:rFonts w:ascii="Times New Roman" w:hAnsi="Times New Roman" w:cs="Times New Roman"/>
                <w:b/>
              </w:rPr>
              <w:t>6</w:t>
            </w:r>
          </w:p>
        </w:tc>
        <w:tc>
          <w:tcPr>
            <w:tcW w:w="1560" w:type="dxa"/>
            <w:vAlign w:val="center"/>
          </w:tcPr>
          <w:p w14:paraId="3B3D14C2" w14:textId="22253EDD"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27.00a </w:t>
            </w:r>
            <w:r w:rsidRPr="002C698D">
              <w:rPr>
                <w:rFonts w:ascii="Times New Roman" w:hAnsi="Times New Roman" w:cs="Times New Roman"/>
              </w:rPr>
              <w:t xml:space="preserve">± </w:t>
            </w:r>
            <w:r w:rsidRPr="002C698D">
              <w:rPr>
                <w:rFonts w:ascii="Times New Roman" w:hAnsi="Times New Roman" w:cs="Times New Roman"/>
                <w:color w:val="000000"/>
              </w:rPr>
              <w:t>0.88</w:t>
            </w:r>
          </w:p>
        </w:tc>
        <w:tc>
          <w:tcPr>
            <w:tcW w:w="1559" w:type="dxa"/>
            <w:vAlign w:val="center"/>
          </w:tcPr>
          <w:p w14:paraId="3152302B" w14:textId="63399090"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4.67d </w:t>
            </w:r>
            <w:r w:rsidRPr="002C698D">
              <w:rPr>
                <w:rFonts w:ascii="Times New Roman" w:hAnsi="Times New Roman" w:cs="Times New Roman"/>
              </w:rPr>
              <w:t xml:space="preserve">± </w:t>
            </w:r>
            <w:r w:rsidRPr="002C698D">
              <w:rPr>
                <w:rFonts w:ascii="Times New Roman" w:hAnsi="Times New Roman" w:cs="Times New Roman"/>
                <w:color w:val="000000"/>
              </w:rPr>
              <w:t>1</w:t>
            </w:r>
          </w:p>
        </w:tc>
        <w:tc>
          <w:tcPr>
            <w:tcW w:w="1559" w:type="dxa"/>
            <w:vAlign w:val="center"/>
          </w:tcPr>
          <w:p w14:paraId="390EA55B" w14:textId="3C0B1DF0"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3.33c </w:t>
            </w:r>
            <w:r w:rsidRPr="002C698D">
              <w:rPr>
                <w:rFonts w:ascii="Times New Roman" w:hAnsi="Times New Roman" w:cs="Times New Roman"/>
              </w:rPr>
              <w:t xml:space="preserve">± </w:t>
            </w:r>
            <w:r w:rsidRPr="002C698D">
              <w:rPr>
                <w:rFonts w:ascii="Times New Roman" w:hAnsi="Times New Roman" w:cs="Times New Roman"/>
                <w:color w:val="000000"/>
              </w:rPr>
              <w:t>0.33</w:t>
            </w:r>
          </w:p>
        </w:tc>
        <w:tc>
          <w:tcPr>
            <w:tcW w:w="1843" w:type="dxa"/>
            <w:vAlign w:val="center"/>
          </w:tcPr>
          <w:p w14:paraId="01EA75B2" w14:textId="6B010320" w:rsidR="00BE39EC" w:rsidRPr="002C698D" w:rsidRDefault="00BE39EC" w:rsidP="002C698D">
            <w:pPr>
              <w:jc w:val="center"/>
              <w:rPr>
                <w:rFonts w:ascii="Times New Roman" w:hAnsi="Times New Roman" w:cs="Times New Roman"/>
                <w:color w:val="000000"/>
              </w:rPr>
            </w:pPr>
            <w:r w:rsidRPr="002C698D">
              <w:rPr>
                <w:rFonts w:ascii="Times New Roman" w:hAnsi="Times New Roman" w:cs="Times New Roman"/>
                <w:color w:val="000000"/>
              </w:rPr>
              <w:t xml:space="preserve">20.33b </w:t>
            </w:r>
            <w:r w:rsidRPr="002C698D">
              <w:rPr>
                <w:rFonts w:ascii="Times New Roman" w:hAnsi="Times New Roman" w:cs="Times New Roman"/>
              </w:rPr>
              <w:t xml:space="preserve">± </w:t>
            </w:r>
            <w:r w:rsidRPr="002C698D">
              <w:rPr>
                <w:rFonts w:ascii="Times New Roman" w:hAnsi="Times New Roman" w:cs="Times New Roman"/>
                <w:color w:val="000000"/>
              </w:rPr>
              <w:t>2.33</w:t>
            </w:r>
          </w:p>
        </w:tc>
      </w:tr>
    </w:tbl>
    <w:p w14:paraId="031B13FC" w14:textId="4232A164" w:rsidR="00160DE9" w:rsidRPr="00347591" w:rsidRDefault="00BA5720" w:rsidP="00A61876">
      <w:pPr>
        <w:spacing w:after="0" w:line="240" w:lineRule="auto"/>
        <w:jc w:val="both"/>
        <w:rPr>
          <w:rFonts w:ascii="Times New Roman" w:hAnsi="Times New Roman" w:cs="Times New Roman"/>
          <w:bCs/>
          <w:sz w:val="20"/>
          <w:szCs w:val="24"/>
        </w:rPr>
      </w:pPr>
      <w:r w:rsidRPr="002C698D">
        <w:rPr>
          <w:rFonts w:ascii="Times New Roman" w:hAnsi="Times New Roman" w:cs="Times New Roman"/>
          <w:bCs/>
          <w:sz w:val="20"/>
          <w:szCs w:val="24"/>
        </w:rPr>
        <w:t>Means sharing the same letter do not differ significantly at p≤0.05 value</w:t>
      </w:r>
      <w:r w:rsidR="00347591">
        <w:rPr>
          <w:rFonts w:ascii="Times New Roman" w:hAnsi="Times New Roman" w:cs="Times New Roman"/>
          <w:bCs/>
          <w:sz w:val="20"/>
          <w:szCs w:val="24"/>
        </w:rPr>
        <w:t xml:space="preserve"> </w:t>
      </w:r>
      <w:r w:rsidRPr="002C698D">
        <w:rPr>
          <w:rFonts w:ascii="Times New Roman" w:hAnsi="Times New Roman" w:cs="Times New Roman"/>
          <w:bCs/>
          <w:sz w:val="20"/>
          <w:szCs w:val="24"/>
        </w:rPr>
        <w:t>± show the standard error</w:t>
      </w:r>
    </w:p>
    <w:p w14:paraId="392FBD2F" w14:textId="40DA50D6" w:rsidR="004B2BB2" w:rsidRPr="00160DE9" w:rsidRDefault="004B2BB2" w:rsidP="00A61876">
      <w:pPr>
        <w:spacing w:after="0" w:line="240" w:lineRule="auto"/>
        <w:jc w:val="both"/>
        <w:rPr>
          <w:rFonts w:ascii="Times New Roman" w:hAnsi="Times New Roman" w:cs="Times New Roman"/>
          <w:b/>
          <w:sz w:val="20"/>
          <w:szCs w:val="24"/>
        </w:rPr>
      </w:pPr>
      <w:r w:rsidRPr="00A61876">
        <w:rPr>
          <w:rFonts w:ascii="Times New Roman" w:hAnsi="Times New Roman" w:cs="Times New Roman"/>
          <w:b/>
          <w:sz w:val="24"/>
          <w:szCs w:val="24"/>
        </w:rPr>
        <w:lastRenderedPageBreak/>
        <w:t>Table 4</w:t>
      </w:r>
      <w:r w:rsidR="008F235E" w:rsidRPr="00A61876">
        <w:rPr>
          <w:rFonts w:ascii="Times New Roman" w:hAnsi="Times New Roman" w:cs="Times New Roman"/>
          <w:b/>
          <w:sz w:val="24"/>
          <w:szCs w:val="24"/>
        </w:rPr>
        <w:t>.</w:t>
      </w:r>
      <w:r w:rsidRPr="00A61876">
        <w:rPr>
          <w:rStyle w:val="fontstyle01"/>
          <w:rFonts w:ascii="Times New Roman" w:hAnsi="Times New Roman" w:cs="Times New Roman"/>
          <w:b/>
          <w:sz w:val="24"/>
          <w:szCs w:val="24"/>
        </w:rPr>
        <w:t xml:space="preserve"> </w:t>
      </w:r>
      <w:r w:rsidRPr="002C698D">
        <w:rPr>
          <w:rStyle w:val="fontstyle01"/>
          <w:rFonts w:ascii="Times New Roman" w:hAnsi="Times New Roman" w:cs="Times New Roman"/>
          <w:b/>
          <w:sz w:val="24"/>
          <w:szCs w:val="24"/>
        </w:rPr>
        <w:t xml:space="preserve">Total antioxidants and total </w:t>
      </w:r>
      <w:proofErr w:type="spellStart"/>
      <w:r w:rsidRPr="002C698D">
        <w:rPr>
          <w:rStyle w:val="fontstyle01"/>
          <w:rFonts w:ascii="Times New Roman" w:hAnsi="Times New Roman" w:cs="Times New Roman"/>
          <w:b/>
          <w:sz w:val="24"/>
          <w:szCs w:val="24"/>
        </w:rPr>
        <w:t>phenolic</w:t>
      </w:r>
      <w:r w:rsidR="00BA5720" w:rsidRPr="002C698D">
        <w:rPr>
          <w:rStyle w:val="fontstyle01"/>
          <w:rFonts w:ascii="Times New Roman" w:hAnsi="Times New Roman" w:cs="Times New Roman"/>
          <w:b/>
          <w:sz w:val="24"/>
          <w:szCs w:val="24"/>
        </w:rPr>
        <w:t>s</w:t>
      </w:r>
      <w:proofErr w:type="spellEnd"/>
      <w:r w:rsidRPr="002C698D">
        <w:rPr>
          <w:rStyle w:val="fontstyle01"/>
          <w:rFonts w:ascii="Times New Roman" w:hAnsi="Times New Roman" w:cs="Times New Roman"/>
          <w:b/>
          <w:sz w:val="24"/>
          <w:szCs w:val="24"/>
        </w:rPr>
        <w:t xml:space="preserve"> of </w:t>
      </w:r>
      <w:r w:rsidR="00007DF9" w:rsidRPr="002C698D">
        <w:rPr>
          <w:rStyle w:val="fontstyle01"/>
          <w:rFonts w:ascii="Times New Roman" w:hAnsi="Times New Roman" w:cs="Times New Roman"/>
          <w:b/>
          <w:sz w:val="24"/>
          <w:szCs w:val="24"/>
        </w:rPr>
        <w:t>c</w:t>
      </w:r>
      <w:r w:rsidR="00007DF9" w:rsidRPr="002C698D">
        <w:rPr>
          <w:rStyle w:val="fontstyle21"/>
          <w:rFonts w:ascii="Times New Roman" w:hAnsi="Times New Roman" w:cs="Times New Roman"/>
          <w:b/>
          <w:sz w:val="24"/>
          <w:szCs w:val="24"/>
        </w:rPr>
        <w:t xml:space="preserve">alendula </w:t>
      </w:r>
      <w:r w:rsidR="00007DF9" w:rsidRPr="002C698D">
        <w:rPr>
          <w:rStyle w:val="fontstyle21"/>
          <w:rFonts w:ascii="Times New Roman" w:hAnsi="Times New Roman" w:cs="Times New Roman"/>
          <w:b/>
          <w:i w:val="0"/>
          <w:iCs w:val="0"/>
          <w:sz w:val="24"/>
          <w:szCs w:val="24"/>
        </w:rPr>
        <w:t>and dianthus</w:t>
      </w:r>
      <w:r w:rsidR="00007DF9" w:rsidRPr="002C698D">
        <w:rPr>
          <w:rStyle w:val="fontstyle01"/>
          <w:rFonts w:ascii="Times New Roman" w:hAnsi="Times New Roman" w:cs="Times New Roman"/>
          <w:b/>
          <w:sz w:val="24"/>
          <w:szCs w:val="24"/>
        </w:rPr>
        <w:t xml:space="preserve"> </w:t>
      </w:r>
      <w:r w:rsidRPr="002C698D">
        <w:rPr>
          <w:rStyle w:val="fontstyle01"/>
          <w:rFonts w:ascii="Times New Roman" w:hAnsi="Times New Roman" w:cs="Times New Roman"/>
          <w:b/>
          <w:sz w:val="24"/>
          <w:szCs w:val="24"/>
        </w:rPr>
        <w:t xml:space="preserve">subjected to irrigation </w:t>
      </w:r>
      <w:r w:rsidR="00BA5720" w:rsidRPr="002C698D">
        <w:rPr>
          <w:rStyle w:val="fontstyle01"/>
          <w:rFonts w:ascii="Times New Roman" w:hAnsi="Times New Roman" w:cs="Times New Roman"/>
          <w:b/>
          <w:sz w:val="24"/>
          <w:szCs w:val="24"/>
        </w:rPr>
        <w:t>intervals</w:t>
      </w:r>
    </w:p>
    <w:tbl>
      <w:tblPr>
        <w:tblStyle w:val="TableGrid"/>
        <w:tblW w:w="9351" w:type="dxa"/>
        <w:tblLayout w:type="fixed"/>
        <w:tblLook w:val="04A0" w:firstRow="1" w:lastRow="0" w:firstColumn="1" w:lastColumn="0" w:noHBand="0" w:noVBand="1"/>
      </w:tblPr>
      <w:tblGrid>
        <w:gridCol w:w="2239"/>
        <w:gridCol w:w="1867"/>
        <w:gridCol w:w="2977"/>
        <w:gridCol w:w="2268"/>
      </w:tblGrid>
      <w:tr w:rsidR="004B2BB2" w:rsidRPr="002C698D" w14:paraId="4D63476E" w14:textId="77777777" w:rsidTr="00BE39EC">
        <w:trPr>
          <w:trHeight w:val="458"/>
        </w:trPr>
        <w:tc>
          <w:tcPr>
            <w:tcW w:w="2239" w:type="dxa"/>
            <w:vAlign w:val="center"/>
          </w:tcPr>
          <w:p w14:paraId="77798824" w14:textId="3BCDC0D8" w:rsidR="004B2BB2" w:rsidRPr="00BE39EC" w:rsidRDefault="004B2BB2" w:rsidP="002C698D">
            <w:pPr>
              <w:jc w:val="center"/>
              <w:rPr>
                <w:rFonts w:ascii="Times New Roman" w:hAnsi="Times New Roman" w:cs="Times New Roman"/>
                <w:b/>
              </w:rPr>
            </w:pPr>
            <w:r w:rsidRPr="00BE39EC">
              <w:rPr>
                <w:rFonts w:ascii="Times New Roman" w:hAnsi="Times New Roman" w:cs="Times New Roman"/>
                <w:b/>
              </w:rPr>
              <w:t>Annuals</w:t>
            </w:r>
          </w:p>
        </w:tc>
        <w:tc>
          <w:tcPr>
            <w:tcW w:w="1867" w:type="dxa"/>
            <w:vAlign w:val="center"/>
          </w:tcPr>
          <w:p w14:paraId="0C68C5A4" w14:textId="48457683" w:rsidR="004B2BB2" w:rsidRPr="00BE39EC" w:rsidRDefault="004B2BB2" w:rsidP="002C698D">
            <w:pPr>
              <w:jc w:val="center"/>
              <w:rPr>
                <w:rFonts w:ascii="Times New Roman" w:hAnsi="Times New Roman" w:cs="Times New Roman"/>
                <w:b/>
              </w:rPr>
            </w:pPr>
            <w:r w:rsidRPr="00BE39EC">
              <w:rPr>
                <w:rFonts w:ascii="Times New Roman" w:hAnsi="Times New Roman" w:cs="Times New Roman"/>
                <w:b/>
              </w:rPr>
              <w:t>Irrigation</w:t>
            </w:r>
          </w:p>
          <w:p w14:paraId="2A72E219" w14:textId="10AE1F4B" w:rsidR="00B06D94" w:rsidRPr="00BE39EC" w:rsidRDefault="004B2BB2" w:rsidP="00BE39EC">
            <w:pPr>
              <w:jc w:val="center"/>
              <w:rPr>
                <w:rFonts w:ascii="Times New Roman" w:hAnsi="Times New Roman" w:cs="Times New Roman"/>
                <w:b/>
                <w:bCs/>
              </w:rPr>
            </w:pPr>
            <w:r w:rsidRPr="00BE39EC">
              <w:rPr>
                <w:rFonts w:ascii="Times New Roman" w:hAnsi="Times New Roman" w:cs="Times New Roman"/>
                <w:b/>
              </w:rPr>
              <w:t>Intervals</w:t>
            </w:r>
            <w:r w:rsidR="00BE39EC">
              <w:rPr>
                <w:rFonts w:ascii="Times New Roman" w:hAnsi="Times New Roman" w:cs="Times New Roman"/>
                <w:b/>
                <w:bCs/>
              </w:rPr>
              <w:t xml:space="preserve"> </w:t>
            </w:r>
            <w:r w:rsidR="00B06D94" w:rsidRPr="00BE39EC">
              <w:rPr>
                <w:rFonts w:ascii="Times New Roman" w:hAnsi="Times New Roman" w:cs="Times New Roman"/>
                <w:b/>
              </w:rPr>
              <w:t>(Days)</w:t>
            </w:r>
          </w:p>
        </w:tc>
        <w:tc>
          <w:tcPr>
            <w:tcW w:w="2977" w:type="dxa"/>
            <w:vAlign w:val="center"/>
          </w:tcPr>
          <w:p w14:paraId="1458916E" w14:textId="77777777" w:rsidR="004B2BB2" w:rsidRPr="00BE39EC" w:rsidRDefault="004B2BB2" w:rsidP="002C698D">
            <w:pPr>
              <w:jc w:val="center"/>
              <w:rPr>
                <w:rFonts w:ascii="Times New Roman" w:hAnsi="Times New Roman" w:cs="Times New Roman"/>
                <w:b/>
              </w:rPr>
            </w:pPr>
            <w:r w:rsidRPr="00BE39EC">
              <w:rPr>
                <w:rFonts w:ascii="Times New Roman" w:hAnsi="Times New Roman" w:cs="Times New Roman"/>
                <w:b/>
              </w:rPr>
              <w:t>Total antioxidants</w:t>
            </w:r>
          </w:p>
          <w:p w14:paraId="24CFF338" w14:textId="48E3E1C8" w:rsidR="004B2BB2" w:rsidRPr="00BE39EC" w:rsidRDefault="005F3DBA" w:rsidP="002C698D">
            <w:pPr>
              <w:jc w:val="center"/>
              <w:rPr>
                <w:rFonts w:ascii="Times New Roman" w:hAnsi="Times New Roman" w:cs="Times New Roman"/>
                <w:b/>
              </w:rPr>
            </w:pPr>
            <w:r w:rsidRPr="00BE39EC">
              <w:rPr>
                <w:rFonts w:ascii="Times New Roman" w:hAnsi="Times New Roman" w:cs="Times New Roman"/>
                <w:b/>
              </w:rPr>
              <w:t>(</w:t>
            </w:r>
            <w:r w:rsidR="004B2BB2" w:rsidRPr="00BE39EC">
              <w:rPr>
                <w:rFonts w:ascii="Times New Roman" w:hAnsi="Times New Roman" w:cs="Times New Roman"/>
                <w:b/>
              </w:rPr>
              <w:t>% Inhibition of DPPH</w:t>
            </w:r>
            <w:r w:rsidRPr="00BE39EC">
              <w:rPr>
                <w:rFonts w:ascii="Times New Roman" w:hAnsi="Times New Roman" w:cs="Times New Roman"/>
                <w:b/>
              </w:rPr>
              <w:t>)</w:t>
            </w:r>
          </w:p>
        </w:tc>
        <w:tc>
          <w:tcPr>
            <w:tcW w:w="2268" w:type="dxa"/>
            <w:vAlign w:val="center"/>
          </w:tcPr>
          <w:p w14:paraId="58B25F0B" w14:textId="77777777" w:rsidR="004B2BB2" w:rsidRPr="00BE39EC" w:rsidRDefault="004B2BB2" w:rsidP="002C698D">
            <w:pPr>
              <w:jc w:val="center"/>
              <w:rPr>
                <w:rFonts w:ascii="Times New Roman" w:hAnsi="Times New Roman" w:cs="Times New Roman"/>
                <w:b/>
              </w:rPr>
            </w:pPr>
            <w:r w:rsidRPr="00BE39EC">
              <w:rPr>
                <w:rFonts w:ascii="Times New Roman" w:hAnsi="Times New Roman" w:cs="Times New Roman"/>
                <w:b/>
              </w:rPr>
              <w:t>Total phenolic</w:t>
            </w:r>
          </w:p>
          <w:p w14:paraId="4DF50F93" w14:textId="6195CA1B" w:rsidR="004B2BB2" w:rsidRPr="00BE39EC" w:rsidRDefault="00D77D85" w:rsidP="002C698D">
            <w:pPr>
              <w:jc w:val="center"/>
              <w:rPr>
                <w:rFonts w:ascii="Times New Roman" w:hAnsi="Times New Roman" w:cs="Times New Roman"/>
                <w:b/>
              </w:rPr>
            </w:pPr>
            <w:r w:rsidRPr="00BE39EC">
              <w:rPr>
                <w:rFonts w:ascii="Times New Roman" w:hAnsi="Times New Roman" w:cs="Times New Roman"/>
                <w:b/>
              </w:rPr>
              <w:t>(m</w:t>
            </w:r>
            <w:r w:rsidR="004B2BB2" w:rsidRPr="00BE39EC">
              <w:rPr>
                <w:rFonts w:ascii="Times New Roman" w:hAnsi="Times New Roman" w:cs="Times New Roman"/>
                <w:b/>
              </w:rPr>
              <w:t>g/100g</w:t>
            </w:r>
            <w:r w:rsidRPr="00BE39EC">
              <w:rPr>
                <w:rFonts w:ascii="Times New Roman" w:hAnsi="Times New Roman" w:cs="Times New Roman"/>
                <w:b/>
              </w:rPr>
              <w:t xml:space="preserve"> </w:t>
            </w:r>
            <w:r w:rsidR="004B2BB2" w:rsidRPr="00BE39EC">
              <w:rPr>
                <w:rFonts w:ascii="Times New Roman" w:hAnsi="Times New Roman" w:cs="Times New Roman"/>
                <w:b/>
              </w:rPr>
              <w:t>GAE</w:t>
            </w:r>
            <w:r w:rsidRPr="00BE39EC">
              <w:rPr>
                <w:rFonts w:ascii="Times New Roman" w:hAnsi="Times New Roman" w:cs="Times New Roman"/>
                <w:b/>
              </w:rPr>
              <w:t>)</w:t>
            </w:r>
          </w:p>
        </w:tc>
      </w:tr>
      <w:tr w:rsidR="00BE39EC" w:rsidRPr="002C698D" w14:paraId="0F2811D6" w14:textId="77777777" w:rsidTr="00BE39EC">
        <w:trPr>
          <w:trHeight w:val="229"/>
        </w:trPr>
        <w:tc>
          <w:tcPr>
            <w:tcW w:w="2239" w:type="dxa"/>
            <w:vMerge w:val="restart"/>
            <w:vAlign w:val="center"/>
          </w:tcPr>
          <w:p w14:paraId="553CBC40" w14:textId="2BE0560F" w:rsidR="00BE39EC" w:rsidRPr="00BE39EC" w:rsidRDefault="00BE39EC" w:rsidP="002C698D">
            <w:pPr>
              <w:jc w:val="center"/>
              <w:rPr>
                <w:rFonts w:ascii="Times New Roman" w:hAnsi="Times New Roman" w:cs="Times New Roman"/>
                <w:b/>
              </w:rPr>
            </w:pPr>
            <w:r w:rsidRPr="00BE39EC">
              <w:rPr>
                <w:rFonts w:ascii="Times New Roman" w:hAnsi="Times New Roman" w:cs="Times New Roman"/>
                <w:b/>
              </w:rPr>
              <w:t>Calendula</w:t>
            </w:r>
          </w:p>
        </w:tc>
        <w:tc>
          <w:tcPr>
            <w:tcW w:w="1867" w:type="dxa"/>
            <w:vAlign w:val="center"/>
          </w:tcPr>
          <w:p w14:paraId="4EA6EAF5" w14:textId="3DDA5E64" w:rsidR="00BE39EC" w:rsidRPr="002C698D" w:rsidRDefault="00BE39EC" w:rsidP="002C698D">
            <w:pPr>
              <w:jc w:val="center"/>
              <w:rPr>
                <w:rFonts w:ascii="Times New Roman" w:hAnsi="Times New Roman" w:cs="Times New Roman"/>
              </w:rPr>
            </w:pPr>
            <w:r w:rsidRPr="002C698D">
              <w:rPr>
                <w:rFonts w:ascii="Times New Roman" w:hAnsi="Times New Roman" w:cs="Times New Roman"/>
              </w:rPr>
              <w:t>0</w:t>
            </w:r>
          </w:p>
        </w:tc>
        <w:tc>
          <w:tcPr>
            <w:tcW w:w="2977" w:type="dxa"/>
            <w:vAlign w:val="center"/>
          </w:tcPr>
          <w:p w14:paraId="6AEAE84B" w14:textId="58524874" w:rsidR="00BE39EC" w:rsidRPr="002C698D" w:rsidRDefault="00BE39EC" w:rsidP="002C698D">
            <w:pPr>
              <w:jc w:val="center"/>
              <w:rPr>
                <w:rFonts w:ascii="Times New Roman" w:hAnsi="Times New Roman" w:cs="Times New Roman"/>
              </w:rPr>
            </w:pPr>
            <w:r w:rsidRPr="002C698D">
              <w:rPr>
                <w:rFonts w:ascii="Times New Roman" w:hAnsi="Times New Roman" w:cs="Times New Roman"/>
              </w:rPr>
              <w:t>64.63d ± 0.96</w:t>
            </w:r>
          </w:p>
        </w:tc>
        <w:tc>
          <w:tcPr>
            <w:tcW w:w="2268" w:type="dxa"/>
            <w:vAlign w:val="center"/>
          </w:tcPr>
          <w:p w14:paraId="7EE415DF" w14:textId="422F7524"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203.42b ± 32.90</w:t>
            </w:r>
          </w:p>
        </w:tc>
      </w:tr>
      <w:tr w:rsidR="00BE39EC" w:rsidRPr="002C698D" w14:paraId="5600F0A5" w14:textId="77777777" w:rsidTr="00BE39EC">
        <w:trPr>
          <w:trHeight w:val="229"/>
        </w:trPr>
        <w:tc>
          <w:tcPr>
            <w:tcW w:w="2239" w:type="dxa"/>
            <w:vMerge/>
            <w:vAlign w:val="center"/>
          </w:tcPr>
          <w:p w14:paraId="0F41021B" w14:textId="77777777" w:rsidR="00BE39EC" w:rsidRPr="00BE39EC" w:rsidRDefault="00BE39EC" w:rsidP="002C698D">
            <w:pPr>
              <w:jc w:val="center"/>
              <w:rPr>
                <w:rFonts w:ascii="Times New Roman" w:hAnsi="Times New Roman" w:cs="Times New Roman"/>
                <w:b/>
              </w:rPr>
            </w:pPr>
          </w:p>
        </w:tc>
        <w:tc>
          <w:tcPr>
            <w:tcW w:w="1867" w:type="dxa"/>
            <w:vAlign w:val="center"/>
          </w:tcPr>
          <w:p w14:paraId="4BFA8499" w14:textId="574BBBF7"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w:t>
            </w:r>
          </w:p>
        </w:tc>
        <w:tc>
          <w:tcPr>
            <w:tcW w:w="2977" w:type="dxa"/>
            <w:vAlign w:val="center"/>
          </w:tcPr>
          <w:p w14:paraId="64BDC3A9" w14:textId="67B25D29" w:rsidR="00BE39EC" w:rsidRPr="002C698D" w:rsidRDefault="00BE39EC" w:rsidP="002C698D">
            <w:pPr>
              <w:jc w:val="center"/>
              <w:rPr>
                <w:rFonts w:ascii="Times New Roman" w:hAnsi="Times New Roman" w:cs="Times New Roman"/>
              </w:rPr>
            </w:pPr>
            <w:r w:rsidRPr="002C698D">
              <w:rPr>
                <w:rFonts w:ascii="Times New Roman" w:hAnsi="Times New Roman" w:cs="Times New Roman"/>
              </w:rPr>
              <w:t>68.92cd ± 3.05</w:t>
            </w:r>
          </w:p>
        </w:tc>
        <w:tc>
          <w:tcPr>
            <w:tcW w:w="2268" w:type="dxa"/>
            <w:vAlign w:val="center"/>
          </w:tcPr>
          <w:p w14:paraId="5F0821AE" w14:textId="68DF2BA9" w:rsidR="00BE39EC" w:rsidRPr="002C698D" w:rsidRDefault="00BE39EC" w:rsidP="002C698D">
            <w:pPr>
              <w:jc w:val="center"/>
              <w:rPr>
                <w:rFonts w:ascii="Times New Roman" w:hAnsi="Times New Roman" w:cs="Times New Roman"/>
              </w:rPr>
            </w:pPr>
            <w:r w:rsidRPr="002C698D">
              <w:rPr>
                <w:rFonts w:ascii="Times New Roman" w:hAnsi="Times New Roman" w:cs="Times New Roman"/>
              </w:rPr>
              <w:t>312.49a ± 24.23</w:t>
            </w:r>
          </w:p>
        </w:tc>
      </w:tr>
      <w:tr w:rsidR="00BE39EC" w:rsidRPr="002C698D" w14:paraId="5B5998B2" w14:textId="77777777" w:rsidTr="00BE39EC">
        <w:trPr>
          <w:trHeight w:val="229"/>
        </w:trPr>
        <w:tc>
          <w:tcPr>
            <w:tcW w:w="2239" w:type="dxa"/>
            <w:vMerge/>
            <w:vAlign w:val="center"/>
          </w:tcPr>
          <w:p w14:paraId="7D1CBB03" w14:textId="77777777" w:rsidR="00BE39EC" w:rsidRPr="00BE39EC" w:rsidRDefault="00BE39EC" w:rsidP="002C698D">
            <w:pPr>
              <w:jc w:val="center"/>
              <w:rPr>
                <w:rFonts w:ascii="Times New Roman" w:hAnsi="Times New Roman" w:cs="Times New Roman"/>
                <w:b/>
              </w:rPr>
            </w:pPr>
          </w:p>
        </w:tc>
        <w:tc>
          <w:tcPr>
            <w:tcW w:w="1867" w:type="dxa"/>
            <w:vAlign w:val="center"/>
          </w:tcPr>
          <w:p w14:paraId="523F5075" w14:textId="2545B3A7" w:rsidR="00BE39EC" w:rsidRPr="002C698D" w:rsidRDefault="00BE39EC" w:rsidP="002C698D">
            <w:pPr>
              <w:jc w:val="center"/>
              <w:rPr>
                <w:rFonts w:ascii="Times New Roman" w:hAnsi="Times New Roman" w:cs="Times New Roman"/>
              </w:rPr>
            </w:pPr>
            <w:r w:rsidRPr="002C698D">
              <w:rPr>
                <w:rFonts w:ascii="Times New Roman" w:hAnsi="Times New Roman" w:cs="Times New Roman"/>
              </w:rPr>
              <w:t>4</w:t>
            </w:r>
          </w:p>
        </w:tc>
        <w:tc>
          <w:tcPr>
            <w:tcW w:w="2977" w:type="dxa"/>
            <w:vAlign w:val="center"/>
          </w:tcPr>
          <w:p w14:paraId="61FE87C5" w14:textId="40ACD1A0" w:rsidR="00BE39EC" w:rsidRPr="002C698D" w:rsidRDefault="00BE39EC" w:rsidP="002C698D">
            <w:pPr>
              <w:jc w:val="center"/>
              <w:rPr>
                <w:rFonts w:ascii="Times New Roman" w:hAnsi="Times New Roman" w:cs="Times New Roman"/>
              </w:rPr>
            </w:pPr>
            <w:r w:rsidRPr="002C698D">
              <w:rPr>
                <w:rFonts w:ascii="Times New Roman" w:hAnsi="Times New Roman" w:cs="Times New Roman"/>
              </w:rPr>
              <w:t>79.45ab ± 0.24</w:t>
            </w:r>
          </w:p>
        </w:tc>
        <w:tc>
          <w:tcPr>
            <w:tcW w:w="2268" w:type="dxa"/>
            <w:vAlign w:val="center"/>
          </w:tcPr>
          <w:p w14:paraId="7CAB86A6" w14:textId="0476FB9D" w:rsidR="00BE39EC" w:rsidRPr="002C698D" w:rsidRDefault="00BE39EC" w:rsidP="002C698D">
            <w:pPr>
              <w:jc w:val="center"/>
              <w:rPr>
                <w:rFonts w:ascii="Times New Roman" w:hAnsi="Times New Roman" w:cs="Times New Roman"/>
              </w:rPr>
            </w:pPr>
            <w:r w:rsidRPr="002C698D">
              <w:rPr>
                <w:rFonts w:ascii="Times New Roman" w:hAnsi="Times New Roman" w:cs="Times New Roman"/>
              </w:rPr>
              <w:t>314.58a ± 7.59</w:t>
            </w:r>
          </w:p>
        </w:tc>
      </w:tr>
      <w:tr w:rsidR="00BE39EC" w:rsidRPr="002C698D" w14:paraId="0F3CBE01" w14:textId="77777777" w:rsidTr="00BE39EC">
        <w:trPr>
          <w:trHeight w:val="229"/>
        </w:trPr>
        <w:tc>
          <w:tcPr>
            <w:tcW w:w="2239" w:type="dxa"/>
            <w:vMerge/>
            <w:vAlign w:val="center"/>
          </w:tcPr>
          <w:p w14:paraId="1743D163" w14:textId="77777777" w:rsidR="00BE39EC" w:rsidRPr="00BE39EC" w:rsidRDefault="00BE39EC" w:rsidP="002C698D">
            <w:pPr>
              <w:jc w:val="center"/>
              <w:rPr>
                <w:rFonts w:ascii="Times New Roman" w:hAnsi="Times New Roman" w:cs="Times New Roman"/>
                <w:b/>
              </w:rPr>
            </w:pPr>
          </w:p>
        </w:tc>
        <w:tc>
          <w:tcPr>
            <w:tcW w:w="1867" w:type="dxa"/>
            <w:vAlign w:val="center"/>
          </w:tcPr>
          <w:p w14:paraId="1FC48BF3" w14:textId="0E624FD2" w:rsidR="00BE39EC" w:rsidRPr="002C698D" w:rsidRDefault="00BE39EC" w:rsidP="002C698D">
            <w:pPr>
              <w:jc w:val="center"/>
              <w:rPr>
                <w:rFonts w:ascii="Times New Roman" w:hAnsi="Times New Roman" w:cs="Times New Roman"/>
              </w:rPr>
            </w:pPr>
            <w:r w:rsidRPr="002C698D">
              <w:rPr>
                <w:rFonts w:ascii="Times New Roman" w:hAnsi="Times New Roman" w:cs="Times New Roman"/>
              </w:rPr>
              <w:t>6</w:t>
            </w:r>
          </w:p>
        </w:tc>
        <w:tc>
          <w:tcPr>
            <w:tcW w:w="2977" w:type="dxa"/>
            <w:vAlign w:val="center"/>
          </w:tcPr>
          <w:p w14:paraId="5239999B" w14:textId="40F2B7E6" w:rsidR="00BE39EC" w:rsidRPr="002C698D" w:rsidRDefault="00BE39EC" w:rsidP="002C698D">
            <w:pPr>
              <w:jc w:val="center"/>
              <w:rPr>
                <w:rFonts w:ascii="Times New Roman" w:hAnsi="Times New Roman" w:cs="Times New Roman"/>
              </w:rPr>
            </w:pPr>
            <w:r w:rsidRPr="002C698D">
              <w:rPr>
                <w:rFonts w:ascii="Times New Roman" w:hAnsi="Times New Roman" w:cs="Times New Roman"/>
              </w:rPr>
              <w:t>71.42bcd ± 0.83</w:t>
            </w:r>
          </w:p>
        </w:tc>
        <w:tc>
          <w:tcPr>
            <w:tcW w:w="2268" w:type="dxa"/>
            <w:vAlign w:val="center"/>
          </w:tcPr>
          <w:p w14:paraId="06C6AF38" w14:textId="0F290B84"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286.36a ± 16.64</w:t>
            </w:r>
          </w:p>
        </w:tc>
      </w:tr>
      <w:tr w:rsidR="00BE39EC" w:rsidRPr="002C698D" w14:paraId="58F7398B" w14:textId="77777777" w:rsidTr="00BE39EC">
        <w:trPr>
          <w:trHeight w:val="229"/>
        </w:trPr>
        <w:tc>
          <w:tcPr>
            <w:tcW w:w="2239" w:type="dxa"/>
            <w:vMerge w:val="restart"/>
            <w:vAlign w:val="center"/>
          </w:tcPr>
          <w:p w14:paraId="2851EADB" w14:textId="77777777" w:rsidR="00BE39EC" w:rsidRPr="00BE39EC" w:rsidRDefault="00BE39EC" w:rsidP="002C698D">
            <w:pPr>
              <w:jc w:val="center"/>
              <w:rPr>
                <w:rFonts w:ascii="Times New Roman" w:hAnsi="Times New Roman" w:cs="Times New Roman"/>
                <w:b/>
              </w:rPr>
            </w:pPr>
            <w:r w:rsidRPr="00BE39EC">
              <w:rPr>
                <w:rFonts w:ascii="Times New Roman" w:hAnsi="Times New Roman" w:cs="Times New Roman"/>
                <w:b/>
              </w:rPr>
              <w:t>Dianthus</w:t>
            </w:r>
          </w:p>
        </w:tc>
        <w:tc>
          <w:tcPr>
            <w:tcW w:w="1867" w:type="dxa"/>
            <w:vAlign w:val="center"/>
          </w:tcPr>
          <w:p w14:paraId="69AB99C4" w14:textId="446CC4A5" w:rsidR="00BE39EC" w:rsidRPr="002C698D" w:rsidRDefault="00BE39EC" w:rsidP="002C698D">
            <w:pPr>
              <w:jc w:val="center"/>
              <w:rPr>
                <w:rFonts w:ascii="Times New Roman" w:hAnsi="Times New Roman" w:cs="Times New Roman"/>
              </w:rPr>
            </w:pPr>
            <w:r w:rsidRPr="002C698D">
              <w:rPr>
                <w:rFonts w:ascii="Times New Roman" w:hAnsi="Times New Roman" w:cs="Times New Roman"/>
              </w:rPr>
              <w:t>0</w:t>
            </w:r>
          </w:p>
        </w:tc>
        <w:tc>
          <w:tcPr>
            <w:tcW w:w="2977" w:type="dxa"/>
            <w:vAlign w:val="center"/>
          </w:tcPr>
          <w:p w14:paraId="7736D59B" w14:textId="3A85C50D" w:rsidR="00BE39EC" w:rsidRPr="002C698D" w:rsidRDefault="00BE39EC" w:rsidP="002C698D">
            <w:pPr>
              <w:jc w:val="center"/>
              <w:rPr>
                <w:rFonts w:ascii="Times New Roman" w:hAnsi="Times New Roman" w:cs="Times New Roman"/>
              </w:rPr>
            </w:pPr>
            <w:r w:rsidRPr="002C698D">
              <w:rPr>
                <w:rFonts w:ascii="Times New Roman" w:hAnsi="Times New Roman" w:cs="Times New Roman"/>
              </w:rPr>
              <w:t>72.68bcd ± 3.07</w:t>
            </w:r>
          </w:p>
        </w:tc>
        <w:tc>
          <w:tcPr>
            <w:tcW w:w="2268" w:type="dxa"/>
            <w:vAlign w:val="center"/>
          </w:tcPr>
          <w:p w14:paraId="0DADA09C" w14:textId="3CF1D783"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286.52a ± 6.60</w:t>
            </w:r>
          </w:p>
        </w:tc>
      </w:tr>
      <w:tr w:rsidR="00BE39EC" w:rsidRPr="002C698D" w14:paraId="3919F573" w14:textId="77777777" w:rsidTr="00BE39EC">
        <w:trPr>
          <w:trHeight w:val="229"/>
        </w:trPr>
        <w:tc>
          <w:tcPr>
            <w:tcW w:w="2239" w:type="dxa"/>
            <w:vMerge/>
            <w:vAlign w:val="center"/>
          </w:tcPr>
          <w:p w14:paraId="1F675E2B" w14:textId="77777777" w:rsidR="00BE39EC" w:rsidRPr="002C698D" w:rsidRDefault="00BE39EC" w:rsidP="002C698D">
            <w:pPr>
              <w:jc w:val="center"/>
              <w:rPr>
                <w:rFonts w:ascii="Times New Roman" w:hAnsi="Times New Roman" w:cs="Times New Roman"/>
              </w:rPr>
            </w:pPr>
          </w:p>
        </w:tc>
        <w:tc>
          <w:tcPr>
            <w:tcW w:w="1867" w:type="dxa"/>
            <w:vAlign w:val="center"/>
          </w:tcPr>
          <w:p w14:paraId="5B9454D6" w14:textId="1F304F67"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w:t>
            </w:r>
          </w:p>
        </w:tc>
        <w:tc>
          <w:tcPr>
            <w:tcW w:w="2977" w:type="dxa"/>
            <w:vAlign w:val="center"/>
          </w:tcPr>
          <w:p w14:paraId="64877EF1" w14:textId="38E55D0A" w:rsidR="00BE39EC" w:rsidRPr="002C698D" w:rsidRDefault="00BE39EC" w:rsidP="002C698D">
            <w:pPr>
              <w:jc w:val="center"/>
              <w:rPr>
                <w:rFonts w:ascii="Times New Roman" w:hAnsi="Times New Roman" w:cs="Times New Roman"/>
              </w:rPr>
            </w:pPr>
            <w:r w:rsidRPr="002C698D">
              <w:rPr>
                <w:rFonts w:ascii="Times New Roman" w:hAnsi="Times New Roman" w:cs="Times New Roman"/>
              </w:rPr>
              <w:t>80.21ab ± 7.95</w:t>
            </w:r>
          </w:p>
        </w:tc>
        <w:tc>
          <w:tcPr>
            <w:tcW w:w="2268" w:type="dxa"/>
            <w:vAlign w:val="center"/>
          </w:tcPr>
          <w:p w14:paraId="3D1DBE4A" w14:textId="6B57DF83" w:rsidR="00BE39EC" w:rsidRPr="002C698D" w:rsidRDefault="00BE39EC" w:rsidP="002C698D">
            <w:pPr>
              <w:jc w:val="center"/>
              <w:rPr>
                <w:rFonts w:ascii="Times New Roman" w:hAnsi="Times New Roman" w:cs="Times New Roman"/>
              </w:rPr>
            </w:pPr>
            <w:r w:rsidRPr="002C698D">
              <w:rPr>
                <w:rFonts w:ascii="Times New Roman" w:hAnsi="Times New Roman" w:cs="Times New Roman"/>
              </w:rPr>
              <w:t>287.53a ± 6.20</w:t>
            </w:r>
          </w:p>
        </w:tc>
      </w:tr>
      <w:tr w:rsidR="00BE39EC" w:rsidRPr="002C698D" w14:paraId="2788C8DE" w14:textId="77777777" w:rsidTr="00BE39EC">
        <w:trPr>
          <w:trHeight w:val="229"/>
        </w:trPr>
        <w:tc>
          <w:tcPr>
            <w:tcW w:w="2239" w:type="dxa"/>
            <w:vMerge/>
            <w:vAlign w:val="center"/>
          </w:tcPr>
          <w:p w14:paraId="33EA0B14" w14:textId="77777777" w:rsidR="00BE39EC" w:rsidRPr="002C698D" w:rsidRDefault="00BE39EC" w:rsidP="002C698D">
            <w:pPr>
              <w:jc w:val="center"/>
              <w:rPr>
                <w:rFonts w:ascii="Times New Roman" w:hAnsi="Times New Roman" w:cs="Times New Roman"/>
                <w:b/>
              </w:rPr>
            </w:pPr>
          </w:p>
        </w:tc>
        <w:tc>
          <w:tcPr>
            <w:tcW w:w="1867" w:type="dxa"/>
            <w:vAlign w:val="center"/>
          </w:tcPr>
          <w:p w14:paraId="34B7D0FD" w14:textId="5C0266E8" w:rsidR="00BE39EC" w:rsidRPr="002C698D" w:rsidRDefault="00BE39EC" w:rsidP="002C698D">
            <w:pPr>
              <w:jc w:val="center"/>
              <w:rPr>
                <w:rFonts w:ascii="Times New Roman" w:hAnsi="Times New Roman" w:cs="Times New Roman"/>
              </w:rPr>
            </w:pPr>
            <w:r w:rsidRPr="002C698D">
              <w:rPr>
                <w:rFonts w:ascii="Times New Roman" w:hAnsi="Times New Roman" w:cs="Times New Roman"/>
              </w:rPr>
              <w:t>4</w:t>
            </w:r>
          </w:p>
        </w:tc>
        <w:tc>
          <w:tcPr>
            <w:tcW w:w="2977" w:type="dxa"/>
            <w:vAlign w:val="center"/>
          </w:tcPr>
          <w:p w14:paraId="0AD941C5" w14:textId="522F0FE4" w:rsidR="00BE39EC" w:rsidRPr="002C698D" w:rsidRDefault="00BE39EC" w:rsidP="002C698D">
            <w:pPr>
              <w:jc w:val="center"/>
              <w:rPr>
                <w:rFonts w:ascii="Times New Roman" w:hAnsi="Times New Roman" w:cs="Times New Roman"/>
              </w:rPr>
            </w:pPr>
            <w:r w:rsidRPr="002C698D">
              <w:rPr>
                <w:rFonts w:ascii="Times New Roman" w:hAnsi="Times New Roman" w:cs="Times New Roman"/>
              </w:rPr>
              <w:t>86.08a ± 2.72</w:t>
            </w:r>
          </w:p>
        </w:tc>
        <w:tc>
          <w:tcPr>
            <w:tcW w:w="2268" w:type="dxa"/>
            <w:vAlign w:val="center"/>
          </w:tcPr>
          <w:p w14:paraId="4BBCDD76" w14:textId="79E8BC28" w:rsidR="00BE39EC" w:rsidRPr="002C698D" w:rsidRDefault="00BE39EC" w:rsidP="002C698D">
            <w:pPr>
              <w:jc w:val="center"/>
              <w:rPr>
                <w:rFonts w:ascii="Times New Roman" w:hAnsi="Times New Roman" w:cs="Times New Roman"/>
              </w:rPr>
            </w:pPr>
            <w:r w:rsidRPr="002C698D">
              <w:rPr>
                <w:rFonts w:ascii="Times New Roman" w:hAnsi="Times New Roman" w:cs="Times New Roman"/>
              </w:rPr>
              <w:t>331.87a ± 17.50</w:t>
            </w:r>
          </w:p>
        </w:tc>
      </w:tr>
      <w:tr w:rsidR="00BE39EC" w:rsidRPr="002C698D" w14:paraId="0FEA2E9D" w14:textId="77777777" w:rsidTr="00BE39EC">
        <w:trPr>
          <w:trHeight w:val="279"/>
        </w:trPr>
        <w:tc>
          <w:tcPr>
            <w:tcW w:w="2239" w:type="dxa"/>
            <w:vMerge/>
            <w:vAlign w:val="center"/>
          </w:tcPr>
          <w:p w14:paraId="458EADB0" w14:textId="77777777" w:rsidR="00BE39EC" w:rsidRPr="002C698D" w:rsidRDefault="00BE39EC" w:rsidP="002C698D">
            <w:pPr>
              <w:jc w:val="center"/>
              <w:rPr>
                <w:rFonts w:ascii="Times New Roman" w:hAnsi="Times New Roman" w:cs="Times New Roman"/>
                <w:b/>
              </w:rPr>
            </w:pPr>
          </w:p>
        </w:tc>
        <w:tc>
          <w:tcPr>
            <w:tcW w:w="1867" w:type="dxa"/>
            <w:vAlign w:val="center"/>
          </w:tcPr>
          <w:p w14:paraId="0DAA05E4" w14:textId="64EFF782" w:rsidR="00BE39EC" w:rsidRPr="002C698D" w:rsidRDefault="00BE39EC" w:rsidP="002C698D">
            <w:pPr>
              <w:jc w:val="center"/>
              <w:rPr>
                <w:rFonts w:ascii="Times New Roman" w:hAnsi="Times New Roman" w:cs="Times New Roman"/>
              </w:rPr>
            </w:pPr>
            <w:r w:rsidRPr="002C698D">
              <w:rPr>
                <w:rFonts w:ascii="Times New Roman" w:hAnsi="Times New Roman" w:cs="Times New Roman"/>
              </w:rPr>
              <w:t>6</w:t>
            </w:r>
          </w:p>
        </w:tc>
        <w:tc>
          <w:tcPr>
            <w:tcW w:w="2977" w:type="dxa"/>
            <w:vAlign w:val="center"/>
          </w:tcPr>
          <w:p w14:paraId="4EB0C435" w14:textId="72816DB3" w:rsidR="00BE39EC" w:rsidRPr="002C698D" w:rsidRDefault="00BE39EC" w:rsidP="002C698D">
            <w:pPr>
              <w:jc w:val="center"/>
              <w:rPr>
                <w:rFonts w:ascii="Times New Roman" w:hAnsi="Times New Roman" w:cs="Times New Roman"/>
              </w:rPr>
            </w:pPr>
            <w:r w:rsidRPr="002C698D">
              <w:rPr>
                <w:rFonts w:ascii="Times New Roman" w:hAnsi="Times New Roman" w:cs="Times New Roman"/>
              </w:rPr>
              <w:t>77.90abc ± 1.30</w:t>
            </w:r>
          </w:p>
        </w:tc>
        <w:tc>
          <w:tcPr>
            <w:tcW w:w="2268" w:type="dxa"/>
            <w:vAlign w:val="center"/>
          </w:tcPr>
          <w:p w14:paraId="6E6410EC" w14:textId="55546987" w:rsidR="00BE39EC" w:rsidRPr="002C698D" w:rsidRDefault="00BE39EC" w:rsidP="002C698D">
            <w:pPr>
              <w:jc w:val="center"/>
              <w:rPr>
                <w:rFonts w:ascii="Times New Roman" w:hAnsi="Times New Roman" w:cs="Times New Roman"/>
              </w:rPr>
            </w:pPr>
            <w:r w:rsidRPr="002C698D">
              <w:rPr>
                <w:rFonts w:ascii="Times New Roman" w:hAnsi="Times New Roman" w:cs="Times New Roman"/>
              </w:rPr>
              <w:t>317.45a ± 25.53</w:t>
            </w:r>
          </w:p>
        </w:tc>
      </w:tr>
    </w:tbl>
    <w:p w14:paraId="260B00B3" w14:textId="6A5A5DFE" w:rsidR="004B2BB2" w:rsidRPr="002C698D" w:rsidRDefault="005347B0" w:rsidP="00A61876">
      <w:pPr>
        <w:tabs>
          <w:tab w:val="left" w:pos="1127"/>
        </w:tabs>
        <w:spacing w:after="0" w:line="240" w:lineRule="auto"/>
        <w:jc w:val="both"/>
        <w:rPr>
          <w:rFonts w:ascii="Times New Roman" w:hAnsi="Times New Roman" w:cs="Times New Roman"/>
          <w:sz w:val="20"/>
          <w:szCs w:val="24"/>
        </w:rPr>
      </w:pPr>
      <w:r w:rsidRPr="002C698D">
        <w:rPr>
          <w:rFonts w:ascii="Times New Roman" w:hAnsi="Times New Roman" w:cs="Times New Roman"/>
          <w:sz w:val="20"/>
          <w:szCs w:val="24"/>
        </w:rPr>
        <w:t>DPPH</w:t>
      </w:r>
      <w:r w:rsidR="004B2BB2" w:rsidRPr="002C698D">
        <w:rPr>
          <w:rFonts w:ascii="Times New Roman" w:hAnsi="Times New Roman" w:cs="Times New Roman"/>
          <w:sz w:val="20"/>
          <w:szCs w:val="24"/>
        </w:rPr>
        <w:t>= Diphenyl 1-picrylHydraz</w:t>
      </w:r>
      <w:r w:rsidR="00713B44" w:rsidRPr="002C698D">
        <w:rPr>
          <w:rFonts w:ascii="Times New Roman" w:hAnsi="Times New Roman" w:cs="Times New Roman"/>
          <w:sz w:val="20"/>
          <w:szCs w:val="24"/>
        </w:rPr>
        <w:t>y</w:t>
      </w:r>
      <w:r w:rsidR="004B2BB2" w:rsidRPr="002C698D">
        <w:rPr>
          <w:rFonts w:ascii="Times New Roman" w:hAnsi="Times New Roman" w:cs="Times New Roman"/>
          <w:sz w:val="20"/>
          <w:szCs w:val="24"/>
        </w:rPr>
        <w:t xml:space="preserve">l, </w:t>
      </w:r>
      <w:r w:rsidRPr="002C698D">
        <w:rPr>
          <w:rFonts w:ascii="Times New Roman" w:hAnsi="Times New Roman" w:cs="Times New Roman"/>
          <w:sz w:val="20"/>
          <w:szCs w:val="24"/>
        </w:rPr>
        <w:t>GAE</w:t>
      </w:r>
      <w:r w:rsidR="004B2BB2" w:rsidRPr="002C698D">
        <w:rPr>
          <w:rFonts w:ascii="Times New Roman" w:hAnsi="Times New Roman" w:cs="Times New Roman"/>
          <w:sz w:val="20"/>
          <w:szCs w:val="24"/>
        </w:rPr>
        <w:t xml:space="preserve">=Gallic Acid Equivalent </w:t>
      </w:r>
    </w:p>
    <w:p w14:paraId="0BF8DE02" w14:textId="77777777" w:rsidR="00BA5720" w:rsidRPr="002C698D" w:rsidRDefault="00BA5720" w:rsidP="00A61876">
      <w:pPr>
        <w:spacing w:after="0" w:line="240" w:lineRule="auto"/>
        <w:jc w:val="both"/>
        <w:rPr>
          <w:rFonts w:ascii="Times New Roman" w:hAnsi="Times New Roman" w:cs="Times New Roman"/>
          <w:bCs/>
          <w:sz w:val="20"/>
          <w:szCs w:val="24"/>
        </w:rPr>
      </w:pPr>
      <w:r w:rsidRPr="002C698D">
        <w:rPr>
          <w:rFonts w:ascii="Times New Roman" w:hAnsi="Times New Roman" w:cs="Times New Roman"/>
          <w:bCs/>
          <w:sz w:val="20"/>
          <w:szCs w:val="24"/>
        </w:rPr>
        <w:t>Means sharing the same letter do not differ significantly at p≤0.05 value</w:t>
      </w:r>
    </w:p>
    <w:p w14:paraId="37F359B9" w14:textId="19433E06" w:rsidR="00653D80" w:rsidRDefault="00BA5720" w:rsidP="00A61876">
      <w:pPr>
        <w:spacing w:after="0" w:line="240" w:lineRule="auto"/>
        <w:jc w:val="both"/>
        <w:rPr>
          <w:rFonts w:ascii="Times New Roman" w:hAnsi="Times New Roman" w:cs="Times New Roman"/>
          <w:b/>
          <w:sz w:val="20"/>
          <w:szCs w:val="24"/>
        </w:rPr>
      </w:pPr>
      <w:r w:rsidRPr="002C698D">
        <w:rPr>
          <w:rFonts w:ascii="Times New Roman" w:hAnsi="Times New Roman" w:cs="Times New Roman"/>
          <w:bCs/>
          <w:sz w:val="20"/>
          <w:szCs w:val="24"/>
        </w:rPr>
        <w:t>± show the standard error</w:t>
      </w:r>
    </w:p>
    <w:p w14:paraId="095F40EE" w14:textId="77777777" w:rsidR="00BE39EC" w:rsidRDefault="00BE39EC" w:rsidP="00653D80">
      <w:pPr>
        <w:autoSpaceDE w:val="0"/>
        <w:autoSpaceDN w:val="0"/>
        <w:adjustRightInd w:val="0"/>
        <w:spacing w:after="0" w:line="240" w:lineRule="auto"/>
        <w:jc w:val="both"/>
        <w:rPr>
          <w:rFonts w:ascii="Times New Roman" w:hAnsi="Times New Roman" w:cs="Times New Roman"/>
          <w:sz w:val="20"/>
          <w:szCs w:val="24"/>
        </w:rPr>
      </w:pPr>
    </w:p>
    <w:p w14:paraId="6CC417D4" w14:textId="77777777" w:rsidR="00160DE9" w:rsidRDefault="00160DE9" w:rsidP="00653D80">
      <w:pPr>
        <w:autoSpaceDE w:val="0"/>
        <w:autoSpaceDN w:val="0"/>
        <w:adjustRightInd w:val="0"/>
        <w:spacing w:after="0" w:line="240" w:lineRule="auto"/>
        <w:jc w:val="both"/>
        <w:rPr>
          <w:rFonts w:ascii="Times New Roman" w:hAnsi="Times New Roman" w:cs="Times New Roman"/>
          <w:b/>
          <w:bCs/>
          <w:sz w:val="24"/>
          <w:szCs w:val="24"/>
        </w:rPr>
        <w:sectPr w:rsidR="00160DE9" w:rsidSect="00160DE9">
          <w:type w:val="continuous"/>
          <w:pgSz w:w="12240" w:h="15840"/>
          <w:pgMar w:top="1440" w:right="1440" w:bottom="1440" w:left="1440" w:header="720" w:footer="720" w:gutter="0"/>
          <w:cols w:space="720"/>
          <w:docGrid w:linePitch="360"/>
        </w:sectPr>
      </w:pPr>
    </w:p>
    <w:p w14:paraId="583F4A88" w14:textId="125BF49E" w:rsidR="00653D80" w:rsidRPr="00A61876" w:rsidRDefault="00653D80" w:rsidP="00653D80">
      <w:pPr>
        <w:autoSpaceDE w:val="0"/>
        <w:autoSpaceDN w:val="0"/>
        <w:adjustRightInd w:val="0"/>
        <w:spacing w:after="0" w:line="240" w:lineRule="auto"/>
        <w:jc w:val="both"/>
        <w:rPr>
          <w:rFonts w:ascii="Times New Roman" w:hAnsi="Times New Roman" w:cs="Times New Roman"/>
          <w:b/>
          <w:bCs/>
          <w:sz w:val="24"/>
          <w:szCs w:val="24"/>
        </w:rPr>
      </w:pPr>
      <w:r w:rsidRPr="00A61876">
        <w:rPr>
          <w:rFonts w:ascii="Times New Roman" w:hAnsi="Times New Roman" w:cs="Times New Roman"/>
          <w:b/>
          <w:bCs/>
          <w:sz w:val="24"/>
          <w:szCs w:val="24"/>
        </w:rPr>
        <w:t>Discussion</w:t>
      </w:r>
    </w:p>
    <w:p w14:paraId="0F1B239E" w14:textId="77777777" w:rsidR="00653D80" w:rsidRPr="00A61876" w:rsidRDefault="00653D80" w:rsidP="00653D80">
      <w:pPr>
        <w:autoSpaceDE w:val="0"/>
        <w:autoSpaceDN w:val="0"/>
        <w:adjustRightInd w:val="0"/>
        <w:spacing w:after="0" w:line="240" w:lineRule="auto"/>
        <w:jc w:val="both"/>
        <w:rPr>
          <w:rFonts w:ascii="Times New Roman" w:hAnsi="Times New Roman" w:cs="Times New Roman"/>
          <w:sz w:val="24"/>
          <w:szCs w:val="24"/>
        </w:rPr>
      </w:pPr>
      <w:r w:rsidRPr="00A61876">
        <w:rPr>
          <w:rFonts w:ascii="Times New Roman" w:hAnsi="Times New Roman" w:cs="Times New Roman"/>
          <w:sz w:val="24"/>
          <w:szCs w:val="24"/>
        </w:rPr>
        <w:t xml:space="preserve">Irrigation </w:t>
      </w:r>
      <w:r w:rsidRPr="006778F8">
        <w:rPr>
          <w:rFonts w:ascii="Times New Roman" w:hAnsi="Times New Roman" w:cs="Times New Roman"/>
          <w:sz w:val="24"/>
          <w:szCs w:val="24"/>
        </w:rPr>
        <w:t xml:space="preserve">intervals have significant effect on the vegetative and </w:t>
      </w:r>
      <w:r w:rsidRPr="00A61876">
        <w:rPr>
          <w:rFonts w:ascii="Times New Roman" w:hAnsi="Times New Roman" w:cs="Times New Roman"/>
          <w:sz w:val="24"/>
          <w:szCs w:val="24"/>
        </w:rPr>
        <w:t xml:space="preserve">physiological parameters of annual flowers because irrigation stress causes morphological, physiological, biochemical and molecular changes in the plants </w:t>
      </w:r>
      <w:r w:rsidRPr="00A61876">
        <w:rPr>
          <w:rFonts w:ascii="Times New Roman" w:hAnsi="Times New Roman" w:cs="Times New Roman"/>
          <w:b/>
          <w:bCs/>
          <w:color w:val="0070C0"/>
          <w:sz w:val="24"/>
          <w:szCs w:val="24"/>
        </w:rPr>
        <w:t>[28]</w:t>
      </w:r>
      <w:r w:rsidRPr="00A61876">
        <w:rPr>
          <w:rFonts w:ascii="Times New Roman" w:hAnsi="Times New Roman" w:cs="Times New Roman"/>
          <w:sz w:val="24"/>
          <w:szCs w:val="24"/>
        </w:rPr>
        <w:t xml:space="preserve">. Maximum Plant height </w:t>
      </w:r>
      <w:r w:rsidRPr="00A61876">
        <w:rPr>
          <w:rFonts w:ascii="Times New Roman" w:hAnsi="Times New Roman" w:cs="Times New Roman"/>
          <w:color w:val="000000"/>
          <w:sz w:val="24"/>
          <w:szCs w:val="24"/>
        </w:rPr>
        <w:t>42cm and 41cm</w:t>
      </w:r>
      <w:r w:rsidRPr="00A61876">
        <w:rPr>
          <w:rFonts w:ascii="Times New Roman" w:hAnsi="Times New Roman" w:cs="Times New Roman"/>
          <w:sz w:val="24"/>
          <w:szCs w:val="24"/>
        </w:rPr>
        <w:t>, shoot fresh (</w:t>
      </w:r>
      <w:r w:rsidRPr="00A61876">
        <w:rPr>
          <w:rFonts w:ascii="Times New Roman" w:hAnsi="Times New Roman" w:cs="Times New Roman"/>
          <w:color w:val="000000"/>
          <w:sz w:val="24"/>
          <w:szCs w:val="24"/>
        </w:rPr>
        <w:t>18.40 g and 27.88 g</w:t>
      </w:r>
      <w:r w:rsidRPr="00A61876">
        <w:rPr>
          <w:rFonts w:ascii="Times New Roman" w:hAnsi="Times New Roman" w:cs="Times New Roman"/>
          <w:sz w:val="24"/>
          <w:szCs w:val="24"/>
        </w:rPr>
        <w:t>) and dry weight (</w:t>
      </w:r>
      <w:r w:rsidRPr="00A61876">
        <w:rPr>
          <w:rFonts w:ascii="Times New Roman" w:hAnsi="Times New Roman" w:cs="Times New Roman"/>
          <w:color w:val="000000"/>
          <w:sz w:val="24"/>
          <w:szCs w:val="24"/>
        </w:rPr>
        <w:t>4.04 g and 4.86 g</w:t>
      </w:r>
      <w:r w:rsidRPr="00A61876">
        <w:rPr>
          <w:rFonts w:ascii="Times New Roman" w:hAnsi="Times New Roman" w:cs="Times New Roman"/>
          <w:sz w:val="24"/>
          <w:szCs w:val="24"/>
        </w:rPr>
        <w:t xml:space="preserve">) were produced in plant calendula and dianthus plants respectively at daily irrigated plants followed by plant irrigated two days of interval.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29]</w:t>
      </w:r>
      <w:r w:rsidRPr="00A61876">
        <w:rPr>
          <w:rFonts w:ascii="Times New Roman" w:hAnsi="Times New Roman" w:cs="Times New Roman"/>
          <w:sz w:val="24"/>
          <w:szCs w:val="24"/>
        </w:rPr>
        <w:t xml:space="preserve"> </w:t>
      </w:r>
      <w:proofErr w:type="gramStart"/>
      <w:r w:rsidRPr="00A61876">
        <w:rPr>
          <w:rFonts w:ascii="Times New Roman" w:hAnsi="Times New Roman" w:cs="Times New Roman"/>
          <w:sz w:val="24"/>
          <w:szCs w:val="24"/>
        </w:rPr>
        <w:t>also</w:t>
      </w:r>
      <w:proofErr w:type="gramEnd"/>
      <w:r w:rsidRPr="00A61876">
        <w:rPr>
          <w:rFonts w:ascii="Times New Roman" w:hAnsi="Times New Roman" w:cs="Times New Roman"/>
          <w:sz w:val="24"/>
          <w:szCs w:val="24"/>
        </w:rPr>
        <w:t xml:space="preserve"> reported increase in fresh weight of </w:t>
      </w:r>
      <w:proofErr w:type="spellStart"/>
      <w:r w:rsidRPr="00A61876">
        <w:rPr>
          <w:rFonts w:ascii="Times New Roman" w:hAnsi="Times New Roman" w:cs="Times New Roman"/>
          <w:sz w:val="24"/>
          <w:szCs w:val="24"/>
        </w:rPr>
        <w:t>canation</w:t>
      </w:r>
      <w:proofErr w:type="spellEnd"/>
      <w:r w:rsidRPr="00A61876">
        <w:rPr>
          <w:rFonts w:ascii="Times New Roman" w:hAnsi="Times New Roman" w:cs="Times New Roman"/>
          <w:sz w:val="24"/>
          <w:szCs w:val="24"/>
        </w:rPr>
        <w:t xml:space="preserve"> plants with daily irrigation. Higher irrigation intervals (6 days) adversely effected the shoot length, shoot fresh and dry weight as water stress for long intervals reduces cell size due to decrease in turgor pressure in the cells that lowers the CO</w:t>
      </w:r>
      <w:r w:rsidRPr="00A61876">
        <w:rPr>
          <w:rFonts w:ascii="Times New Roman" w:hAnsi="Times New Roman" w:cs="Times New Roman"/>
          <w:sz w:val="24"/>
          <w:szCs w:val="24"/>
          <w:vertAlign w:val="subscript"/>
        </w:rPr>
        <w:t>2</w:t>
      </w:r>
      <w:r w:rsidRPr="00A61876">
        <w:rPr>
          <w:rFonts w:ascii="Times New Roman" w:hAnsi="Times New Roman" w:cs="Times New Roman"/>
          <w:sz w:val="24"/>
          <w:szCs w:val="24"/>
        </w:rPr>
        <w:t xml:space="preserve"> concentration and ultimately causes stomatal closure and decrease in photosynthesis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30, 31]</w:t>
      </w:r>
      <w:r w:rsidRPr="00A61876">
        <w:rPr>
          <w:rFonts w:ascii="Times New Roman" w:hAnsi="Times New Roman" w:cs="Times New Roman"/>
          <w:sz w:val="24"/>
          <w:szCs w:val="24"/>
        </w:rPr>
        <w:t xml:space="preserve">. Our Results are in line with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32]</w:t>
      </w:r>
      <w:r w:rsidRPr="00A61876">
        <w:rPr>
          <w:rFonts w:ascii="Times New Roman" w:hAnsi="Times New Roman" w:cs="Times New Roman"/>
          <w:sz w:val="24"/>
          <w:szCs w:val="24"/>
        </w:rPr>
        <w:t xml:space="preserve"> who reported that adequate irrigation of water enhances plant growth and yield as compared to the lower water supply to plants. Our results are also according to the findings of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33]</w:t>
      </w:r>
      <w:r w:rsidRPr="00A61876">
        <w:rPr>
          <w:rFonts w:ascii="Times New Roman" w:hAnsi="Times New Roman" w:cs="Times New Roman"/>
          <w:sz w:val="24"/>
          <w:szCs w:val="24"/>
        </w:rPr>
        <w:t xml:space="preserve"> </w:t>
      </w:r>
      <w:r w:rsidRPr="006778F8">
        <w:rPr>
          <w:rFonts w:ascii="Times New Roman" w:hAnsi="Times New Roman" w:cs="Times New Roman"/>
          <w:sz w:val="24"/>
          <w:szCs w:val="24"/>
        </w:rPr>
        <w:t xml:space="preserve">who stated that </w:t>
      </w:r>
      <w:r w:rsidRPr="00A61876">
        <w:rPr>
          <w:rFonts w:ascii="Times New Roman" w:hAnsi="Times New Roman" w:cs="Times New Roman"/>
          <w:sz w:val="24"/>
          <w:szCs w:val="24"/>
        </w:rPr>
        <w:t xml:space="preserve">stem of carnation increases with sufficient water supply and reduces in limited water supply due to decrease in turgor pressure of cells. If water amount remains constant and irrigation intervals increase at higher degree then total </w:t>
      </w:r>
      <w:r w:rsidRPr="00A61876">
        <w:rPr>
          <w:rFonts w:ascii="Times New Roman" w:hAnsi="Times New Roman" w:cs="Times New Roman"/>
          <w:sz w:val="24"/>
          <w:szCs w:val="24"/>
        </w:rPr>
        <w:t xml:space="preserve">yield will also decrease in </w:t>
      </w:r>
      <w:r w:rsidRPr="006778F8">
        <w:rPr>
          <w:rFonts w:ascii="Times New Roman" w:hAnsi="Times New Roman" w:cs="Times New Roman"/>
          <w:sz w:val="24"/>
          <w:szCs w:val="24"/>
        </w:rPr>
        <w:t>carnation,</w:t>
      </w:r>
      <w:r w:rsidRPr="00A61876">
        <w:rPr>
          <w:rFonts w:ascii="Times New Roman" w:hAnsi="Times New Roman" w:cs="Times New Roman"/>
          <w:sz w:val="24"/>
          <w:szCs w:val="24"/>
        </w:rPr>
        <w:t xml:space="preserve">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34]</w:t>
      </w:r>
      <w:r w:rsidRPr="00A61876">
        <w:rPr>
          <w:rFonts w:ascii="Times New Roman" w:hAnsi="Times New Roman" w:cs="Times New Roman"/>
          <w:sz w:val="24"/>
          <w:szCs w:val="24"/>
        </w:rPr>
        <w:t xml:space="preserve"> rose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35]</w:t>
      </w:r>
      <w:r w:rsidRPr="00A61876">
        <w:rPr>
          <w:rFonts w:ascii="Times New Roman" w:hAnsi="Times New Roman" w:cs="Times New Roman"/>
          <w:sz w:val="24"/>
          <w:szCs w:val="24"/>
        </w:rPr>
        <w:t xml:space="preserve"> </w:t>
      </w:r>
      <w:r w:rsidRPr="006778F8">
        <w:rPr>
          <w:rFonts w:ascii="Times New Roman" w:hAnsi="Times New Roman" w:cs="Times New Roman"/>
          <w:sz w:val="24"/>
          <w:szCs w:val="24"/>
        </w:rPr>
        <w:t>and</w:t>
      </w:r>
      <w:r w:rsidRPr="00A61876">
        <w:rPr>
          <w:rFonts w:ascii="Times New Roman" w:hAnsi="Times New Roman" w:cs="Times New Roman"/>
          <w:sz w:val="24"/>
          <w:szCs w:val="24"/>
        </w:rPr>
        <w:t xml:space="preserve"> gladiolus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36]</w:t>
      </w:r>
      <w:r w:rsidRPr="00A61876">
        <w:rPr>
          <w:rFonts w:ascii="Times New Roman" w:hAnsi="Times New Roman" w:cs="Times New Roman"/>
          <w:sz w:val="24"/>
          <w:szCs w:val="24"/>
        </w:rPr>
        <w:t xml:space="preserve">. Long irrigation intervals have negative effect on morphology, yield and essential oil contents of oregano plant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37]</w:t>
      </w:r>
      <w:r w:rsidRPr="00A61876">
        <w:rPr>
          <w:rFonts w:ascii="Times New Roman" w:hAnsi="Times New Roman" w:cs="Times New Roman"/>
          <w:sz w:val="24"/>
          <w:szCs w:val="24"/>
        </w:rPr>
        <w:t xml:space="preserve">.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38]</w:t>
      </w:r>
      <w:r w:rsidRPr="00A61876">
        <w:rPr>
          <w:rFonts w:ascii="Times New Roman" w:hAnsi="Times New Roman" w:cs="Times New Roman"/>
          <w:sz w:val="24"/>
          <w:szCs w:val="24"/>
        </w:rPr>
        <w:t xml:space="preserve"> </w:t>
      </w:r>
      <w:proofErr w:type="gramStart"/>
      <w:r w:rsidRPr="00A61876">
        <w:rPr>
          <w:rFonts w:ascii="Times New Roman" w:hAnsi="Times New Roman" w:cs="Times New Roman"/>
          <w:sz w:val="24"/>
          <w:szCs w:val="24"/>
        </w:rPr>
        <w:t>also</w:t>
      </w:r>
      <w:proofErr w:type="gramEnd"/>
      <w:r w:rsidRPr="00A61876">
        <w:rPr>
          <w:rFonts w:ascii="Times New Roman" w:hAnsi="Times New Roman" w:cs="Times New Roman"/>
          <w:sz w:val="24"/>
          <w:szCs w:val="24"/>
        </w:rPr>
        <w:t xml:space="preserve"> observed that higher irrigation intervals adversely affect the biomass of Khorasan thyme plants.</w:t>
      </w:r>
    </w:p>
    <w:p w14:paraId="1F322091" w14:textId="77777777" w:rsidR="00653D80" w:rsidRPr="00A61876" w:rsidRDefault="00653D80" w:rsidP="00653D80">
      <w:pPr>
        <w:autoSpaceDE w:val="0"/>
        <w:autoSpaceDN w:val="0"/>
        <w:adjustRightInd w:val="0"/>
        <w:spacing w:after="0" w:line="240" w:lineRule="auto"/>
        <w:jc w:val="both"/>
        <w:rPr>
          <w:rFonts w:ascii="Times New Roman" w:hAnsi="Times New Roman" w:cs="Times New Roman"/>
          <w:sz w:val="24"/>
          <w:szCs w:val="24"/>
        </w:rPr>
      </w:pPr>
      <w:r w:rsidRPr="00A61876">
        <w:rPr>
          <w:rFonts w:ascii="Times New Roman" w:hAnsi="Times New Roman" w:cs="Times New Roman"/>
          <w:sz w:val="24"/>
          <w:szCs w:val="24"/>
        </w:rPr>
        <w:t xml:space="preserve">In present study, at four days of irrigation interval calendula and dianthus produced produce flowers with minimum number of days </w:t>
      </w:r>
      <w:r w:rsidRPr="00A61876">
        <w:rPr>
          <w:rFonts w:ascii="Times New Roman" w:hAnsi="Times New Roman" w:cs="Times New Roman"/>
          <w:color w:val="000000"/>
          <w:sz w:val="24"/>
          <w:szCs w:val="24"/>
        </w:rPr>
        <w:t xml:space="preserve">22.00 and 22.67 respectively while higher irrigation intervals (6 days) produced flowers with maximum number of days. </w:t>
      </w:r>
      <w:r w:rsidRPr="00A61876">
        <w:rPr>
          <w:rFonts w:ascii="Times New Roman" w:hAnsi="Times New Roman" w:cs="Times New Roman"/>
          <w:sz w:val="24"/>
          <w:szCs w:val="24"/>
        </w:rPr>
        <w:t xml:space="preserve">Shorter irrigation intervals positively enhance the plant growth due to enhancing uptake of nutrients and metabolic activities that ultimately increases the chemical constituents in the cells </w:t>
      </w:r>
      <w:r w:rsidRPr="00A61876">
        <w:rPr>
          <w:rFonts w:ascii="Times New Roman" w:hAnsi="Times New Roman" w:cs="Times New Roman"/>
          <w:b/>
          <w:bCs/>
          <w:color w:val="0070C0"/>
          <w:sz w:val="24"/>
          <w:szCs w:val="24"/>
        </w:rPr>
        <w:t>[39]</w:t>
      </w:r>
      <w:r w:rsidRPr="00A61876">
        <w:rPr>
          <w:rFonts w:ascii="Times New Roman" w:hAnsi="Times New Roman" w:cs="Times New Roman"/>
          <w:sz w:val="24"/>
          <w:szCs w:val="24"/>
        </w:rPr>
        <w:t xml:space="preserve">. Our results are in accordance to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40]</w:t>
      </w:r>
      <w:r w:rsidRPr="00A61876">
        <w:rPr>
          <w:rFonts w:ascii="Times New Roman" w:hAnsi="Times New Roman" w:cs="Times New Roman"/>
          <w:sz w:val="24"/>
          <w:szCs w:val="24"/>
        </w:rPr>
        <w:t xml:space="preserve"> who resulted that 4 days irrigation interval in coriander improves the plant yield while higher irrigation interval of 8 days adversely affect the growth and yield of plants.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41]</w:t>
      </w:r>
      <w:r w:rsidRPr="00A61876">
        <w:rPr>
          <w:rFonts w:ascii="Times New Roman" w:hAnsi="Times New Roman" w:cs="Times New Roman"/>
          <w:sz w:val="24"/>
          <w:szCs w:val="24"/>
        </w:rPr>
        <w:t xml:space="preserve"> also recorded similar results that shorter irrigation intervals has positive effect on crop growth and yield as compared to longer irrigation intervals.  </w:t>
      </w:r>
    </w:p>
    <w:p w14:paraId="61182F0B" w14:textId="77777777" w:rsidR="00653D80" w:rsidRPr="00A61876" w:rsidRDefault="00653D80" w:rsidP="00653D80">
      <w:pPr>
        <w:autoSpaceDE w:val="0"/>
        <w:autoSpaceDN w:val="0"/>
        <w:adjustRightInd w:val="0"/>
        <w:spacing w:after="0" w:line="240" w:lineRule="auto"/>
        <w:jc w:val="both"/>
        <w:rPr>
          <w:rFonts w:ascii="Times New Roman" w:hAnsi="Times New Roman" w:cs="Times New Roman"/>
          <w:sz w:val="24"/>
          <w:szCs w:val="24"/>
        </w:rPr>
      </w:pPr>
      <w:r w:rsidRPr="00A61876">
        <w:rPr>
          <w:rFonts w:ascii="Times New Roman" w:hAnsi="Times New Roman" w:cs="Times New Roman"/>
          <w:sz w:val="24"/>
          <w:szCs w:val="24"/>
        </w:rPr>
        <w:t>Calendula and dianthus produced maximum number of flowers buds (</w:t>
      </w:r>
      <w:r w:rsidRPr="00A61876">
        <w:rPr>
          <w:rFonts w:ascii="Times New Roman" w:hAnsi="Times New Roman" w:cs="Times New Roman"/>
          <w:color w:val="000000"/>
          <w:sz w:val="24"/>
          <w:szCs w:val="24"/>
        </w:rPr>
        <w:t>15.67 and 11.33</w:t>
      </w:r>
      <w:r w:rsidRPr="00A61876">
        <w:rPr>
          <w:rFonts w:ascii="Times New Roman" w:hAnsi="Times New Roman" w:cs="Times New Roman"/>
          <w:sz w:val="24"/>
          <w:szCs w:val="24"/>
        </w:rPr>
        <w:t>), maximum opened flower (</w:t>
      </w:r>
      <w:r w:rsidRPr="00A61876">
        <w:rPr>
          <w:rFonts w:ascii="Times New Roman" w:hAnsi="Times New Roman" w:cs="Times New Roman"/>
          <w:color w:val="000000"/>
          <w:sz w:val="24"/>
          <w:szCs w:val="24"/>
        </w:rPr>
        <w:t xml:space="preserve">12.67 and 6.67) and maximum flower diameter </w:t>
      </w:r>
      <w:r w:rsidRPr="00A61876">
        <w:rPr>
          <w:rFonts w:ascii="Times New Roman" w:hAnsi="Times New Roman" w:cs="Times New Roman"/>
          <w:sz w:val="24"/>
          <w:szCs w:val="24"/>
        </w:rPr>
        <w:t xml:space="preserve">(35.00 mm and 34.90 mm) respectively at four days of irrigation interval. </w:t>
      </w:r>
      <w:r w:rsidRPr="00A61876">
        <w:rPr>
          <w:rFonts w:ascii="Times New Roman" w:hAnsi="Times New Roman" w:cs="Times New Roman"/>
          <w:color w:val="0070C0"/>
          <w:sz w:val="24"/>
          <w:szCs w:val="24"/>
        </w:rPr>
        <w:t>[</w:t>
      </w:r>
      <w:r w:rsidRPr="00A61876">
        <w:rPr>
          <w:rFonts w:ascii="Times New Roman" w:hAnsi="Times New Roman" w:cs="Times New Roman"/>
          <w:b/>
          <w:bCs/>
          <w:color w:val="0070C0"/>
          <w:sz w:val="24"/>
          <w:szCs w:val="24"/>
        </w:rPr>
        <w:t>42]</w:t>
      </w:r>
      <w:r w:rsidRPr="00A61876">
        <w:rPr>
          <w:rFonts w:ascii="Times New Roman" w:hAnsi="Times New Roman" w:cs="Times New Roman"/>
          <w:sz w:val="24"/>
          <w:szCs w:val="24"/>
        </w:rPr>
        <w:t xml:space="preserve"> </w:t>
      </w:r>
      <w:proofErr w:type="gramStart"/>
      <w:r w:rsidRPr="00A61876">
        <w:rPr>
          <w:rFonts w:ascii="Times New Roman" w:hAnsi="Times New Roman" w:cs="Times New Roman"/>
          <w:sz w:val="24"/>
          <w:szCs w:val="24"/>
        </w:rPr>
        <w:t>also</w:t>
      </w:r>
      <w:proofErr w:type="gramEnd"/>
      <w:r w:rsidRPr="00A61876">
        <w:rPr>
          <w:rFonts w:ascii="Times New Roman" w:hAnsi="Times New Roman" w:cs="Times New Roman"/>
          <w:sz w:val="24"/>
          <w:szCs w:val="24"/>
        </w:rPr>
        <w:t xml:space="preserve"> observed similar </w:t>
      </w:r>
      <w:r w:rsidRPr="00A61876">
        <w:rPr>
          <w:rFonts w:ascii="Times New Roman" w:hAnsi="Times New Roman" w:cs="Times New Roman"/>
          <w:sz w:val="24"/>
          <w:szCs w:val="24"/>
        </w:rPr>
        <w:lastRenderedPageBreak/>
        <w:t xml:space="preserve">results in case of gerbera. </w:t>
      </w:r>
      <w:r w:rsidRPr="00A61876">
        <w:rPr>
          <w:rFonts w:ascii="Times New Roman" w:hAnsi="Times New Roman" w:cs="Times New Roman"/>
          <w:b/>
          <w:bCs/>
          <w:color w:val="0070C0"/>
          <w:sz w:val="24"/>
          <w:szCs w:val="24"/>
        </w:rPr>
        <w:t>[29]</w:t>
      </w:r>
      <w:r w:rsidRPr="00A61876">
        <w:rPr>
          <w:rFonts w:ascii="Times New Roman" w:hAnsi="Times New Roman" w:cs="Times New Roman"/>
          <w:sz w:val="24"/>
          <w:szCs w:val="24"/>
        </w:rPr>
        <w:t xml:space="preserve"> </w:t>
      </w:r>
      <w:proofErr w:type="gramStart"/>
      <w:r w:rsidRPr="00A61876">
        <w:rPr>
          <w:rFonts w:ascii="Times New Roman" w:hAnsi="Times New Roman" w:cs="Times New Roman"/>
          <w:sz w:val="24"/>
          <w:szCs w:val="24"/>
        </w:rPr>
        <w:t>also</w:t>
      </w:r>
      <w:proofErr w:type="gramEnd"/>
      <w:r w:rsidRPr="00A61876">
        <w:rPr>
          <w:rFonts w:ascii="Times New Roman" w:hAnsi="Times New Roman" w:cs="Times New Roman"/>
          <w:sz w:val="24"/>
          <w:szCs w:val="24"/>
        </w:rPr>
        <w:t xml:space="preserve"> produced maximum yield and quality of carnation plants with irrigation interval. This increase of flower yield of both the annuals may be due to increased water molecules in the soil (saturation), which reduced the air spaces and oxygen supply to the roots in root zone that ultimately adversely affected the yield. </w:t>
      </w:r>
    </w:p>
    <w:p w14:paraId="77D1A710" w14:textId="77777777" w:rsidR="00653D80" w:rsidRPr="006778F8" w:rsidRDefault="00653D80" w:rsidP="00653D80">
      <w:pPr>
        <w:autoSpaceDE w:val="0"/>
        <w:autoSpaceDN w:val="0"/>
        <w:adjustRightInd w:val="0"/>
        <w:spacing w:after="0" w:line="240" w:lineRule="auto"/>
        <w:jc w:val="both"/>
        <w:rPr>
          <w:rFonts w:ascii="Times New Roman" w:hAnsi="Times New Roman" w:cs="Times New Roman"/>
          <w:sz w:val="24"/>
          <w:szCs w:val="24"/>
        </w:rPr>
      </w:pPr>
      <w:r w:rsidRPr="00A61876">
        <w:rPr>
          <w:rFonts w:ascii="Times New Roman" w:hAnsi="Times New Roman" w:cs="Times New Roman"/>
          <w:sz w:val="24"/>
          <w:szCs w:val="24"/>
        </w:rPr>
        <w:t xml:space="preserve">Water is limiting factor for plants of arid and semiarid regions and applied short irrigation interval can activate the defense mechanism, in which plants enhances its metabolic activates </w:t>
      </w:r>
      <w:r w:rsidRPr="00A61876">
        <w:rPr>
          <w:rFonts w:ascii="Times New Roman" w:hAnsi="Times New Roman" w:cs="Times New Roman"/>
          <w:b/>
          <w:bCs/>
          <w:color w:val="0070C0"/>
          <w:sz w:val="24"/>
          <w:szCs w:val="24"/>
        </w:rPr>
        <w:t>[43, 44]</w:t>
      </w:r>
      <w:r w:rsidRPr="00A61876">
        <w:rPr>
          <w:rFonts w:ascii="Times New Roman" w:hAnsi="Times New Roman" w:cs="Times New Roman"/>
          <w:sz w:val="24"/>
          <w:szCs w:val="24"/>
        </w:rPr>
        <w:t>. According to our observations</w:t>
      </w:r>
      <w:r w:rsidRPr="00A61876">
        <w:rPr>
          <w:rFonts w:ascii="Times New Roman" w:hAnsi="Times New Roman" w:cs="Times New Roman"/>
          <w:color w:val="FF0000"/>
          <w:sz w:val="24"/>
          <w:szCs w:val="24"/>
        </w:rPr>
        <w:t xml:space="preserve"> </w:t>
      </w:r>
      <w:r w:rsidRPr="00A61876">
        <w:rPr>
          <w:rFonts w:ascii="Times New Roman" w:hAnsi="Times New Roman" w:cs="Times New Roman"/>
          <w:sz w:val="24"/>
          <w:szCs w:val="24"/>
        </w:rPr>
        <w:t xml:space="preserve">irrigation interval is very destructive during seed germination and supportive for flowering after establishment of seedling. </w:t>
      </w:r>
      <w:r w:rsidRPr="00A61876">
        <w:rPr>
          <w:rFonts w:ascii="Times New Roman" w:hAnsi="Times New Roman" w:cs="Times New Roman"/>
          <w:b/>
          <w:bCs/>
          <w:color w:val="0070C0"/>
          <w:sz w:val="24"/>
          <w:szCs w:val="24"/>
        </w:rPr>
        <w:t>[45]</w:t>
      </w:r>
      <w:r w:rsidRPr="00A61876">
        <w:rPr>
          <w:rFonts w:ascii="Times New Roman" w:hAnsi="Times New Roman" w:cs="Times New Roman"/>
          <w:sz w:val="24"/>
          <w:szCs w:val="24"/>
        </w:rPr>
        <w:t xml:space="preserve"> </w:t>
      </w:r>
      <w:proofErr w:type="gramStart"/>
      <w:r w:rsidRPr="00A61876">
        <w:rPr>
          <w:rFonts w:ascii="Times New Roman" w:hAnsi="Times New Roman" w:cs="Times New Roman"/>
          <w:sz w:val="24"/>
          <w:szCs w:val="24"/>
        </w:rPr>
        <w:t>resulted</w:t>
      </w:r>
      <w:proofErr w:type="gramEnd"/>
      <w:r w:rsidRPr="00A61876">
        <w:rPr>
          <w:rFonts w:ascii="Times New Roman" w:hAnsi="Times New Roman" w:cs="Times New Roman"/>
          <w:sz w:val="24"/>
          <w:szCs w:val="24"/>
        </w:rPr>
        <w:t xml:space="preserve"> that timing of applying irrigation is important as at early reproductive stage irrigation interval enhances the flowering. </w:t>
      </w:r>
      <w:proofErr w:type="spellStart"/>
      <w:r w:rsidRPr="00A61876">
        <w:rPr>
          <w:rFonts w:ascii="Times New Roman" w:hAnsi="Times New Roman" w:cs="Times New Roman"/>
          <w:sz w:val="24"/>
          <w:szCs w:val="24"/>
        </w:rPr>
        <w:t>Balasio</w:t>
      </w:r>
      <w:proofErr w:type="spellEnd"/>
      <w:r w:rsidRPr="00A61876">
        <w:rPr>
          <w:rFonts w:ascii="Times New Roman" w:hAnsi="Times New Roman" w:cs="Times New Roman"/>
          <w:sz w:val="24"/>
          <w:szCs w:val="24"/>
        </w:rPr>
        <w:t xml:space="preserve"> </w:t>
      </w:r>
      <w:r w:rsidRPr="00A61876">
        <w:rPr>
          <w:rFonts w:ascii="Times New Roman" w:hAnsi="Times New Roman" w:cs="Times New Roman"/>
          <w:i/>
          <w:iCs/>
          <w:sz w:val="24"/>
          <w:szCs w:val="24"/>
        </w:rPr>
        <w:t xml:space="preserve">et al </w:t>
      </w:r>
      <w:r w:rsidRPr="00A61876">
        <w:rPr>
          <w:rFonts w:ascii="Times New Roman" w:hAnsi="Times New Roman" w:cs="Times New Roman"/>
          <w:b/>
          <w:bCs/>
          <w:color w:val="0070C0"/>
          <w:sz w:val="24"/>
          <w:szCs w:val="24"/>
        </w:rPr>
        <w:t>[46]</w:t>
      </w:r>
      <w:r w:rsidRPr="00A61876">
        <w:rPr>
          <w:rFonts w:ascii="Times New Roman" w:hAnsi="Times New Roman" w:cs="Times New Roman"/>
          <w:b/>
          <w:bCs/>
          <w:sz w:val="24"/>
          <w:szCs w:val="24"/>
        </w:rPr>
        <w:t xml:space="preserve"> </w:t>
      </w:r>
      <w:r w:rsidRPr="00A61876">
        <w:rPr>
          <w:rFonts w:ascii="Times New Roman" w:hAnsi="Times New Roman" w:cs="Times New Roman"/>
          <w:sz w:val="24"/>
          <w:szCs w:val="24"/>
        </w:rPr>
        <w:t xml:space="preserve">recorded higher grain yield due to irrigation interval at vegetative and reproductive stages of crop growth. </w:t>
      </w:r>
      <w:r w:rsidRPr="00A61876">
        <w:rPr>
          <w:rFonts w:ascii="Times New Roman" w:hAnsi="Times New Roman" w:cs="Times New Roman"/>
          <w:b/>
          <w:bCs/>
          <w:color w:val="0070C0"/>
          <w:sz w:val="24"/>
          <w:szCs w:val="24"/>
        </w:rPr>
        <w:t xml:space="preserve">[47] </w:t>
      </w:r>
      <w:proofErr w:type="gramStart"/>
      <w:r w:rsidRPr="006778F8">
        <w:rPr>
          <w:rFonts w:ascii="Times New Roman" w:hAnsi="Times New Roman" w:cs="Times New Roman"/>
          <w:sz w:val="24"/>
          <w:szCs w:val="24"/>
        </w:rPr>
        <w:t>observed</w:t>
      </w:r>
      <w:proofErr w:type="gramEnd"/>
      <w:r w:rsidRPr="006778F8">
        <w:rPr>
          <w:rFonts w:ascii="Times New Roman" w:hAnsi="Times New Roman" w:cs="Times New Roman"/>
          <w:sz w:val="24"/>
          <w:szCs w:val="24"/>
        </w:rPr>
        <w:t xml:space="preserve"> a significant role of water stress on yield and quality of coriander. </w:t>
      </w:r>
    </w:p>
    <w:p w14:paraId="41030A7F" w14:textId="77777777" w:rsidR="00653D80" w:rsidRPr="006778F8" w:rsidRDefault="00653D80" w:rsidP="00653D80">
      <w:pPr>
        <w:autoSpaceDE w:val="0"/>
        <w:autoSpaceDN w:val="0"/>
        <w:adjustRightInd w:val="0"/>
        <w:spacing w:after="0" w:line="240" w:lineRule="auto"/>
        <w:jc w:val="both"/>
        <w:rPr>
          <w:rFonts w:ascii="Times New Roman" w:hAnsi="Times New Roman" w:cs="Times New Roman"/>
          <w:b/>
          <w:bCs/>
          <w:sz w:val="24"/>
          <w:szCs w:val="24"/>
        </w:rPr>
      </w:pPr>
      <w:r w:rsidRPr="006778F8">
        <w:rPr>
          <w:rFonts w:ascii="Times New Roman" w:hAnsi="Times New Roman" w:cs="Times New Roman"/>
          <w:b/>
          <w:bCs/>
          <w:sz w:val="24"/>
          <w:szCs w:val="24"/>
        </w:rPr>
        <w:t>Conclusion</w:t>
      </w:r>
    </w:p>
    <w:p w14:paraId="2CB68361" w14:textId="77777777" w:rsidR="00653D80" w:rsidRPr="00A61876" w:rsidRDefault="00653D80" w:rsidP="00653D80">
      <w:pPr>
        <w:autoSpaceDE w:val="0"/>
        <w:autoSpaceDN w:val="0"/>
        <w:adjustRightInd w:val="0"/>
        <w:spacing w:after="0" w:line="240" w:lineRule="auto"/>
        <w:jc w:val="both"/>
        <w:rPr>
          <w:rFonts w:ascii="Times New Roman" w:hAnsi="Times New Roman" w:cs="Times New Roman"/>
          <w:sz w:val="24"/>
          <w:szCs w:val="24"/>
        </w:rPr>
      </w:pPr>
      <w:r w:rsidRPr="006778F8">
        <w:rPr>
          <w:rFonts w:ascii="Times New Roman" w:hAnsi="Times New Roman" w:cs="Times New Roman"/>
          <w:sz w:val="24"/>
          <w:szCs w:val="24"/>
        </w:rPr>
        <w:t xml:space="preserve">Irrigation intervals effect the vegetative, reproductive and physiological </w:t>
      </w:r>
      <w:r w:rsidRPr="00A61876">
        <w:rPr>
          <w:rFonts w:ascii="Times New Roman" w:hAnsi="Times New Roman" w:cs="Times New Roman"/>
          <w:sz w:val="24"/>
          <w:szCs w:val="24"/>
        </w:rPr>
        <w:t xml:space="preserve">growth of winter annual flowers </w:t>
      </w:r>
      <w:r w:rsidRPr="00A61876">
        <w:rPr>
          <w:rFonts w:ascii="Times New Roman" w:hAnsi="Times New Roman" w:cs="Times New Roman"/>
          <w:bCs/>
          <w:sz w:val="24"/>
          <w:szCs w:val="24"/>
        </w:rPr>
        <w:t>(</w:t>
      </w:r>
      <w:r w:rsidRPr="00A61876">
        <w:rPr>
          <w:rFonts w:ascii="Times New Roman" w:hAnsi="Times New Roman" w:cs="Times New Roman"/>
          <w:bCs/>
          <w:i/>
          <w:sz w:val="24"/>
          <w:szCs w:val="24"/>
        </w:rPr>
        <w:t>Calendula officinalis</w:t>
      </w:r>
      <w:r w:rsidRPr="00A61876">
        <w:rPr>
          <w:rFonts w:ascii="Times New Roman" w:hAnsi="Times New Roman" w:cs="Times New Roman"/>
          <w:bCs/>
          <w:sz w:val="24"/>
          <w:szCs w:val="24"/>
        </w:rPr>
        <w:t xml:space="preserve"> L. and </w:t>
      </w:r>
      <w:r w:rsidRPr="00A61876">
        <w:rPr>
          <w:rFonts w:ascii="Times New Roman" w:hAnsi="Times New Roman" w:cs="Times New Roman"/>
          <w:bCs/>
          <w:i/>
          <w:sz w:val="24"/>
          <w:szCs w:val="24"/>
        </w:rPr>
        <w:t xml:space="preserve">Dianthus barbatus </w:t>
      </w:r>
      <w:r w:rsidRPr="00A61876">
        <w:rPr>
          <w:rFonts w:ascii="Times New Roman" w:hAnsi="Times New Roman" w:cs="Times New Roman"/>
          <w:bCs/>
          <w:sz w:val="24"/>
          <w:szCs w:val="24"/>
        </w:rPr>
        <w:t>L.)</w:t>
      </w:r>
      <w:r w:rsidRPr="00A61876">
        <w:rPr>
          <w:rFonts w:ascii="Times New Roman" w:hAnsi="Times New Roman" w:cs="Times New Roman"/>
          <w:sz w:val="24"/>
          <w:szCs w:val="24"/>
        </w:rPr>
        <w:t xml:space="preserve">. According to our observations four days irrigation intervals after establishment of seedling of calendula and dianthus flowers enhances the flowering and reduces days to produce flowers that is a common need of ornamental flowers growers. But irrigation intervals more than four days adversely affect the growth of these annual flowers. </w:t>
      </w:r>
    </w:p>
    <w:p w14:paraId="70DAE086" w14:textId="77777777" w:rsidR="00653D80" w:rsidRPr="00DF6D8A" w:rsidRDefault="00653D80" w:rsidP="00653D80">
      <w:pPr>
        <w:pStyle w:val="NoSpacing"/>
        <w:jc w:val="both"/>
        <w:rPr>
          <w:rFonts w:ascii="Times New Roman" w:hAnsi="Times New Roman" w:cs="Times New Roman"/>
          <w:b/>
          <w:sz w:val="24"/>
          <w:szCs w:val="24"/>
          <w:lang w:val="en-GB"/>
        </w:rPr>
      </w:pPr>
      <w:r w:rsidRPr="00DF6D8A">
        <w:rPr>
          <w:rFonts w:ascii="Times New Roman" w:hAnsi="Times New Roman" w:cs="Times New Roman"/>
          <w:b/>
          <w:sz w:val="24"/>
          <w:szCs w:val="24"/>
          <w:lang w:val="en-GB"/>
        </w:rPr>
        <w:t>Authors’ contributions</w:t>
      </w:r>
    </w:p>
    <w:p w14:paraId="48695AA0" w14:textId="5AF9D897" w:rsidR="00653D80" w:rsidRPr="00D370B0" w:rsidRDefault="00653D80" w:rsidP="00653D80">
      <w:pPr>
        <w:pStyle w:val="NoSpacing"/>
        <w:jc w:val="both"/>
        <w:rPr>
          <w:rFonts w:ascii="Times New Roman" w:hAnsi="Times New Roman" w:cs="Times New Roman"/>
          <w:sz w:val="24"/>
          <w:szCs w:val="24"/>
          <w:lang w:val="en-GB"/>
        </w:rPr>
      </w:pPr>
      <w:r w:rsidRPr="00DF6D8A">
        <w:rPr>
          <w:rFonts w:ascii="Times New Roman" w:hAnsi="Times New Roman" w:cs="Times New Roman"/>
          <w:sz w:val="24"/>
          <w:szCs w:val="24"/>
          <w:lang w:val="en-GB"/>
        </w:rPr>
        <w:t>Conceived and designed the experiments:</w:t>
      </w:r>
      <w:r w:rsidR="00484469">
        <w:rPr>
          <w:rFonts w:ascii="Times New Roman" w:hAnsi="Times New Roman" w:cs="Times New Roman"/>
          <w:sz w:val="24"/>
          <w:szCs w:val="24"/>
          <w:lang w:val="en-GB"/>
        </w:rPr>
        <w:t xml:space="preserve"> G Akhtar &amp; Y</w:t>
      </w:r>
      <w:r w:rsidR="00E37F9E" w:rsidRPr="00DF6D8A">
        <w:rPr>
          <w:rFonts w:ascii="Times New Roman" w:hAnsi="Times New Roman" w:cs="Times New Roman"/>
          <w:sz w:val="24"/>
          <w:szCs w:val="24"/>
          <w:lang w:val="en-GB"/>
        </w:rPr>
        <w:t xml:space="preserve"> </w:t>
      </w:r>
      <w:proofErr w:type="spellStart"/>
      <w:r w:rsidR="00E37F9E" w:rsidRPr="00DF6D8A">
        <w:rPr>
          <w:rFonts w:ascii="Times New Roman" w:hAnsi="Times New Roman" w:cs="Times New Roman"/>
          <w:sz w:val="24"/>
          <w:szCs w:val="24"/>
          <w:lang w:val="en-GB"/>
        </w:rPr>
        <w:t>Sajjad</w:t>
      </w:r>
      <w:proofErr w:type="spellEnd"/>
      <w:r w:rsidR="00484469">
        <w:rPr>
          <w:rFonts w:ascii="Times New Roman" w:hAnsi="Times New Roman" w:cs="Times New Roman"/>
          <w:sz w:val="24"/>
          <w:szCs w:val="24"/>
          <w:lang w:val="en-GB"/>
        </w:rPr>
        <w:t xml:space="preserve">, </w:t>
      </w:r>
      <w:r w:rsidRPr="00DF6D8A">
        <w:rPr>
          <w:rFonts w:ascii="Times New Roman" w:hAnsi="Times New Roman" w:cs="Times New Roman"/>
          <w:sz w:val="24"/>
          <w:szCs w:val="24"/>
          <w:lang w:val="en-GB"/>
        </w:rPr>
        <w:t>Performed the experiments:</w:t>
      </w:r>
      <w:r w:rsidR="00484469">
        <w:rPr>
          <w:rFonts w:ascii="Times New Roman" w:hAnsi="Times New Roman" w:cs="Times New Roman"/>
          <w:sz w:val="24"/>
          <w:szCs w:val="24"/>
          <w:lang w:val="en-GB"/>
        </w:rPr>
        <w:t xml:space="preserve"> </w:t>
      </w:r>
      <w:r w:rsidR="00E37F9E" w:rsidRPr="00DF6D8A">
        <w:rPr>
          <w:rFonts w:ascii="Times New Roman" w:hAnsi="Times New Roman" w:cs="Times New Roman"/>
          <w:sz w:val="24"/>
          <w:szCs w:val="24"/>
          <w:lang w:val="en-GB"/>
        </w:rPr>
        <w:t>G Akhtar,</w:t>
      </w:r>
      <w:r w:rsidR="00E37F9E" w:rsidRPr="00DF6D8A">
        <w:t xml:space="preserve"> </w:t>
      </w:r>
      <w:r w:rsidR="00484469">
        <w:rPr>
          <w:rFonts w:ascii="Times New Roman" w:hAnsi="Times New Roman" w:cs="Times New Roman"/>
          <w:sz w:val="24"/>
          <w:szCs w:val="24"/>
          <w:lang w:val="en-GB"/>
        </w:rPr>
        <w:t xml:space="preserve">M </w:t>
      </w:r>
      <w:proofErr w:type="spellStart"/>
      <w:r w:rsidR="00484469">
        <w:rPr>
          <w:rFonts w:ascii="Times New Roman" w:hAnsi="Times New Roman" w:cs="Times New Roman"/>
          <w:sz w:val="24"/>
          <w:szCs w:val="24"/>
          <w:lang w:val="en-GB"/>
        </w:rPr>
        <w:t>Younas</w:t>
      </w:r>
      <w:proofErr w:type="spellEnd"/>
      <w:r w:rsidR="00484469">
        <w:rPr>
          <w:rFonts w:ascii="Times New Roman" w:hAnsi="Times New Roman" w:cs="Times New Roman"/>
          <w:sz w:val="24"/>
          <w:szCs w:val="24"/>
          <w:lang w:val="en-GB"/>
        </w:rPr>
        <w:t xml:space="preserve"> &amp;</w:t>
      </w:r>
      <w:r w:rsidR="00E37F9E" w:rsidRPr="00DF6D8A">
        <w:t xml:space="preserve"> </w:t>
      </w:r>
      <w:r w:rsidR="00E37F9E" w:rsidRPr="00DF6D8A">
        <w:rPr>
          <w:rFonts w:ascii="Times New Roman" w:hAnsi="Times New Roman" w:cs="Times New Roman"/>
          <w:sz w:val="24"/>
          <w:szCs w:val="24"/>
          <w:lang w:val="en-GB"/>
        </w:rPr>
        <w:t xml:space="preserve">N </w:t>
      </w:r>
      <w:proofErr w:type="spellStart"/>
      <w:r w:rsidR="00E37F9E" w:rsidRPr="00DF6D8A">
        <w:rPr>
          <w:rFonts w:ascii="Times New Roman" w:hAnsi="Times New Roman" w:cs="Times New Roman"/>
          <w:sz w:val="24"/>
          <w:szCs w:val="24"/>
          <w:lang w:val="en-GB"/>
        </w:rPr>
        <w:t>Farid</w:t>
      </w:r>
      <w:proofErr w:type="spellEnd"/>
      <w:r w:rsidR="00484469">
        <w:rPr>
          <w:rFonts w:ascii="Times New Roman" w:hAnsi="Times New Roman" w:cs="Times New Roman"/>
          <w:sz w:val="24"/>
          <w:szCs w:val="24"/>
          <w:lang w:val="en-GB"/>
        </w:rPr>
        <w:t xml:space="preserve">, </w:t>
      </w:r>
      <w:proofErr w:type="spellStart"/>
      <w:r w:rsidRPr="00DF6D8A">
        <w:rPr>
          <w:rFonts w:ascii="Times New Roman" w:hAnsi="Times New Roman" w:cs="Times New Roman"/>
          <w:sz w:val="24"/>
          <w:szCs w:val="24"/>
          <w:lang w:val="en-GB"/>
        </w:rPr>
        <w:t>Analyzed</w:t>
      </w:r>
      <w:proofErr w:type="spellEnd"/>
      <w:r w:rsidRPr="00DF6D8A">
        <w:rPr>
          <w:rFonts w:ascii="Times New Roman" w:hAnsi="Times New Roman" w:cs="Times New Roman"/>
          <w:sz w:val="24"/>
          <w:szCs w:val="24"/>
          <w:lang w:val="en-GB"/>
        </w:rPr>
        <w:t xml:space="preserve"> the data:</w:t>
      </w:r>
      <w:r w:rsidR="00484469">
        <w:rPr>
          <w:rFonts w:ascii="Times New Roman" w:hAnsi="Times New Roman" w:cs="Times New Roman"/>
          <w:sz w:val="24"/>
          <w:szCs w:val="24"/>
          <w:lang w:val="en-GB"/>
        </w:rPr>
        <w:t xml:space="preserve"> G</w:t>
      </w:r>
      <w:r w:rsidR="006706C4" w:rsidRPr="00DF6D8A">
        <w:rPr>
          <w:rFonts w:ascii="Times New Roman" w:hAnsi="Times New Roman" w:cs="Times New Roman"/>
          <w:sz w:val="24"/>
          <w:szCs w:val="24"/>
          <w:lang w:val="en-GB"/>
        </w:rPr>
        <w:t xml:space="preserve"> Akhtar,</w:t>
      </w:r>
      <w:r w:rsidR="006706C4" w:rsidRPr="00DF6D8A">
        <w:t xml:space="preserve"> </w:t>
      </w:r>
      <w:r w:rsidR="00484469">
        <w:rPr>
          <w:rFonts w:ascii="Times New Roman" w:hAnsi="Times New Roman" w:cs="Times New Roman"/>
          <w:sz w:val="24"/>
          <w:szCs w:val="24"/>
          <w:lang w:val="en-GB"/>
        </w:rPr>
        <w:t xml:space="preserve">S </w:t>
      </w:r>
      <w:proofErr w:type="spellStart"/>
      <w:r w:rsidR="00484469">
        <w:rPr>
          <w:rFonts w:ascii="Times New Roman" w:hAnsi="Times New Roman" w:cs="Times New Roman"/>
          <w:sz w:val="24"/>
          <w:szCs w:val="24"/>
          <w:lang w:val="en-GB"/>
        </w:rPr>
        <w:t>Ullah</w:t>
      </w:r>
      <w:proofErr w:type="spellEnd"/>
      <w:r w:rsidR="00484469">
        <w:rPr>
          <w:rFonts w:ascii="Times New Roman" w:hAnsi="Times New Roman" w:cs="Times New Roman"/>
          <w:sz w:val="24"/>
          <w:szCs w:val="24"/>
          <w:lang w:val="en-GB"/>
        </w:rPr>
        <w:t xml:space="preserve"> &amp;</w:t>
      </w:r>
      <w:r w:rsidR="006706C4" w:rsidRPr="00DF6D8A">
        <w:rPr>
          <w:rFonts w:ascii="Times New Roman" w:hAnsi="Times New Roman" w:cs="Times New Roman"/>
          <w:sz w:val="24"/>
          <w:szCs w:val="24"/>
          <w:lang w:val="en-GB"/>
        </w:rPr>
        <w:t xml:space="preserve"> K</w:t>
      </w:r>
      <w:r w:rsidR="00484469">
        <w:rPr>
          <w:rFonts w:ascii="Times New Roman" w:hAnsi="Times New Roman" w:cs="Times New Roman"/>
          <w:sz w:val="24"/>
          <w:szCs w:val="24"/>
          <w:lang w:val="en-GB"/>
        </w:rPr>
        <w:t xml:space="preserve"> </w:t>
      </w:r>
      <w:proofErr w:type="spellStart"/>
      <w:r w:rsidR="006706C4" w:rsidRPr="00DF6D8A">
        <w:rPr>
          <w:rFonts w:ascii="Times New Roman" w:hAnsi="Times New Roman" w:cs="Times New Roman"/>
          <w:sz w:val="24"/>
          <w:szCs w:val="24"/>
          <w:lang w:val="en-GB"/>
        </w:rPr>
        <w:t>Razzaq</w:t>
      </w:r>
      <w:proofErr w:type="spellEnd"/>
      <w:r w:rsidR="00484469">
        <w:rPr>
          <w:rFonts w:ascii="Times New Roman" w:hAnsi="Times New Roman" w:cs="Times New Roman"/>
          <w:sz w:val="24"/>
          <w:szCs w:val="24"/>
          <w:lang w:val="en-GB"/>
        </w:rPr>
        <w:t xml:space="preserve">, </w:t>
      </w:r>
      <w:r w:rsidRPr="00DF6D8A">
        <w:rPr>
          <w:rFonts w:ascii="Times New Roman" w:hAnsi="Times New Roman" w:cs="Times New Roman"/>
          <w:sz w:val="24"/>
          <w:szCs w:val="24"/>
          <w:lang w:val="en-GB"/>
        </w:rPr>
        <w:t xml:space="preserve">Contributed materials/ analysis/ tools: </w:t>
      </w:r>
      <w:r w:rsidR="00484469">
        <w:rPr>
          <w:rFonts w:ascii="Times New Roman" w:hAnsi="Times New Roman" w:cs="Times New Roman"/>
          <w:sz w:val="24"/>
          <w:szCs w:val="24"/>
          <w:lang w:val="en-GB"/>
        </w:rPr>
        <w:t>G Akhtar &amp;</w:t>
      </w:r>
      <w:r w:rsidR="00B63441" w:rsidRPr="00DF6D8A">
        <w:rPr>
          <w:rFonts w:ascii="Times New Roman" w:hAnsi="Times New Roman" w:cs="Times New Roman"/>
          <w:sz w:val="24"/>
          <w:szCs w:val="24"/>
          <w:lang w:val="en-GB"/>
        </w:rPr>
        <w:t xml:space="preserve"> </w:t>
      </w:r>
      <w:r w:rsidR="00484469">
        <w:rPr>
          <w:rFonts w:ascii="Times New Roman" w:hAnsi="Times New Roman" w:cs="Times New Roman"/>
          <w:sz w:val="24"/>
          <w:szCs w:val="24"/>
          <w:lang w:val="en-GB"/>
        </w:rPr>
        <w:t>IA</w:t>
      </w:r>
      <w:r w:rsidR="00DF6D8A">
        <w:rPr>
          <w:rFonts w:ascii="Times New Roman" w:hAnsi="Times New Roman" w:cs="Times New Roman"/>
          <w:sz w:val="24"/>
          <w:szCs w:val="24"/>
          <w:lang w:val="en-GB"/>
        </w:rPr>
        <w:t xml:space="preserve"> </w:t>
      </w:r>
      <w:proofErr w:type="spellStart"/>
      <w:r w:rsidR="00DF6D8A">
        <w:rPr>
          <w:rFonts w:ascii="Times New Roman" w:hAnsi="Times New Roman" w:cs="Times New Roman"/>
          <w:sz w:val="24"/>
          <w:szCs w:val="24"/>
          <w:lang w:val="en-GB"/>
        </w:rPr>
        <w:t>Rajwana</w:t>
      </w:r>
      <w:proofErr w:type="spellEnd"/>
      <w:r w:rsidR="00484469">
        <w:rPr>
          <w:rFonts w:ascii="Times New Roman" w:hAnsi="Times New Roman" w:cs="Times New Roman"/>
          <w:sz w:val="24"/>
          <w:szCs w:val="24"/>
          <w:lang w:val="en-GB"/>
        </w:rPr>
        <w:t xml:space="preserve">, </w:t>
      </w:r>
      <w:r w:rsidRPr="00DF6D8A">
        <w:rPr>
          <w:rFonts w:ascii="Times New Roman" w:hAnsi="Times New Roman" w:cs="Times New Roman"/>
          <w:sz w:val="24"/>
          <w:szCs w:val="24"/>
          <w:lang w:val="en-GB"/>
        </w:rPr>
        <w:t>Wrote the paper:</w:t>
      </w:r>
      <w:r w:rsidR="00DF6D8A">
        <w:rPr>
          <w:rFonts w:ascii="Times New Roman" w:hAnsi="Times New Roman" w:cs="Times New Roman"/>
          <w:sz w:val="24"/>
          <w:szCs w:val="24"/>
          <w:lang w:val="en-GB"/>
        </w:rPr>
        <w:t xml:space="preserve"> G</w:t>
      </w:r>
      <w:r w:rsidR="00484469">
        <w:rPr>
          <w:rFonts w:ascii="Times New Roman" w:hAnsi="Times New Roman" w:cs="Times New Roman"/>
          <w:sz w:val="24"/>
          <w:szCs w:val="24"/>
          <w:lang w:val="en-GB"/>
        </w:rPr>
        <w:t xml:space="preserve"> Akhtar &amp;</w:t>
      </w:r>
      <w:r w:rsidR="00DF6D8A">
        <w:rPr>
          <w:rFonts w:ascii="Times New Roman" w:hAnsi="Times New Roman" w:cs="Times New Roman"/>
          <w:sz w:val="24"/>
          <w:szCs w:val="24"/>
          <w:lang w:val="en-GB"/>
        </w:rPr>
        <w:t xml:space="preserve"> M A</w:t>
      </w:r>
      <w:r w:rsidR="00313254">
        <w:rPr>
          <w:rFonts w:ascii="Times New Roman" w:hAnsi="Times New Roman" w:cs="Times New Roman"/>
          <w:sz w:val="24"/>
          <w:szCs w:val="24"/>
          <w:lang w:val="en-GB"/>
        </w:rPr>
        <w:t>min</w:t>
      </w:r>
      <w:r w:rsidR="00484469">
        <w:rPr>
          <w:rFonts w:ascii="Times New Roman" w:hAnsi="Times New Roman" w:cs="Times New Roman"/>
          <w:sz w:val="24"/>
          <w:szCs w:val="24"/>
          <w:lang w:val="en-GB"/>
        </w:rPr>
        <w:t>.</w:t>
      </w:r>
    </w:p>
    <w:p w14:paraId="0CC696E7" w14:textId="77777777" w:rsidR="00653D80" w:rsidRPr="00A61876" w:rsidRDefault="00653D80" w:rsidP="00653D80">
      <w:pPr>
        <w:spacing w:after="0" w:line="240" w:lineRule="auto"/>
        <w:jc w:val="both"/>
        <w:rPr>
          <w:rFonts w:ascii="Times New Roman" w:hAnsi="Times New Roman" w:cs="Times New Roman"/>
          <w:b/>
          <w:bCs/>
          <w:sz w:val="24"/>
          <w:szCs w:val="24"/>
        </w:rPr>
      </w:pPr>
      <w:r w:rsidRPr="00A61876">
        <w:rPr>
          <w:rFonts w:ascii="Times New Roman" w:hAnsi="Times New Roman" w:cs="Times New Roman"/>
          <w:b/>
          <w:bCs/>
          <w:sz w:val="24"/>
          <w:szCs w:val="24"/>
        </w:rPr>
        <w:t xml:space="preserve">References </w:t>
      </w:r>
    </w:p>
    <w:p w14:paraId="3997C92D" w14:textId="77777777"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Weltzin JF &amp; Tissue DT (2003). Resource pulses in arid environments, patterns of rain, patterns of life. </w:t>
      </w:r>
      <w:r w:rsidRPr="009776F7">
        <w:rPr>
          <w:rFonts w:ascii="Times New Roman" w:hAnsi="Times New Roman" w:cs="Times New Roman"/>
          <w:i/>
          <w:iCs/>
          <w:sz w:val="23"/>
          <w:szCs w:val="23"/>
        </w:rPr>
        <w:t>New Phytol</w:t>
      </w:r>
      <w:r w:rsidRPr="009776F7">
        <w:rPr>
          <w:rFonts w:ascii="Times New Roman" w:hAnsi="Times New Roman" w:cs="Times New Roman"/>
          <w:sz w:val="23"/>
          <w:szCs w:val="23"/>
        </w:rPr>
        <w:t xml:space="preserve"> 157: 171-173.</w:t>
      </w:r>
    </w:p>
    <w:p w14:paraId="0F0D921A"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Beatley</w:t>
      </w:r>
      <w:proofErr w:type="spellEnd"/>
      <w:r w:rsidRPr="009776F7">
        <w:rPr>
          <w:rFonts w:ascii="Times New Roman" w:hAnsi="Times New Roman" w:cs="Times New Roman"/>
          <w:sz w:val="23"/>
          <w:szCs w:val="23"/>
        </w:rPr>
        <w:t xml:space="preserve"> JC (1974). </w:t>
      </w:r>
      <w:proofErr w:type="spellStart"/>
      <w:r w:rsidRPr="009776F7">
        <w:rPr>
          <w:rFonts w:ascii="Times New Roman" w:hAnsi="Times New Roman" w:cs="Times New Roman"/>
          <w:sz w:val="23"/>
          <w:szCs w:val="23"/>
        </w:rPr>
        <w:t>Phenological</w:t>
      </w:r>
      <w:proofErr w:type="spellEnd"/>
      <w:r w:rsidRPr="009776F7">
        <w:rPr>
          <w:rFonts w:ascii="Times New Roman" w:hAnsi="Times New Roman" w:cs="Times New Roman"/>
          <w:sz w:val="23"/>
          <w:szCs w:val="23"/>
        </w:rPr>
        <w:t xml:space="preserve"> events and their environmental triggers in Mojave Desert ecosystems. </w:t>
      </w:r>
      <w:proofErr w:type="spellStart"/>
      <w:r w:rsidRPr="009776F7">
        <w:rPr>
          <w:rFonts w:ascii="Times New Roman" w:hAnsi="Times New Roman" w:cs="Times New Roman"/>
          <w:i/>
          <w:iCs/>
          <w:sz w:val="23"/>
          <w:szCs w:val="23"/>
        </w:rPr>
        <w:t>Ecol</w:t>
      </w:r>
      <w:proofErr w:type="spellEnd"/>
      <w:r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55: 856-863.</w:t>
      </w:r>
    </w:p>
    <w:p w14:paraId="16AA9F41" w14:textId="77777777"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Larson Roy A (1992). Floriculture, 2nd Ed, Specialty Cut Flowers, Allan M. Armitage. United Kingdom Edition published by Academic Press Limited 24-28 Oval Road, London NW1 7DX.</w:t>
      </w:r>
    </w:p>
    <w:p w14:paraId="2AAC2FBF" w14:textId="315A0379"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Style w:val="fontstyle01"/>
          <w:rFonts w:ascii="Times New Roman" w:hAnsi="Times New Roman" w:cs="Times New Roman"/>
          <w:color w:val="auto"/>
          <w:sz w:val="23"/>
          <w:szCs w:val="23"/>
        </w:rPr>
      </w:pPr>
      <w:r w:rsidRPr="009776F7">
        <w:rPr>
          <w:rFonts w:ascii="Times New Roman" w:hAnsi="Times New Roman" w:cs="Times New Roman"/>
          <w:sz w:val="23"/>
          <w:szCs w:val="23"/>
        </w:rPr>
        <w:t xml:space="preserve">Chen BM, Wang GX, Cheng DL, Deng JM &amp; Peng SL (2007). Vegetation change and soil nutrient distribution along an oasis–desert transitional zone in northwestern China. </w:t>
      </w:r>
      <w:r w:rsidRPr="009776F7">
        <w:rPr>
          <w:rFonts w:ascii="Times New Roman" w:hAnsi="Times New Roman" w:cs="Times New Roman"/>
          <w:i/>
          <w:iCs/>
          <w:sz w:val="23"/>
          <w:szCs w:val="23"/>
        </w:rPr>
        <w:t xml:space="preserve">J </w:t>
      </w:r>
      <w:proofErr w:type="spellStart"/>
      <w:r w:rsidRPr="009776F7">
        <w:rPr>
          <w:rFonts w:ascii="Times New Roman" w:hAnsi="Times New Roman" w:cs="Times New Roman"/>
          <w:i/>
          <w:iCs/>
          <w:sz w:val="23"/>
          <w:szCs w:val="23"/>
        </w:rPr>
        <w:t>Integr</w:t>
      </w:r>
      <w:proofErr w:type="spellEnd"/>
      <w:r w:rsidRPr="009776F7">
        <w:rPr>
          <w:rFonts w:ascii="Times New Roman" w:hAnsi="Times New Roman" w:cs="Times New Roman"/>
          <w:i/>
          <w:iCs/>
          <w:sz w:val="23"/>
          <w:szCs w:val="23"/>
        </w:rPr>
        <w:t xml:space="preserve"> Plant </w:t>
      </w:r>
      <w:proofErr w:type="spellStart"/>
      <w:r w:rsidRPr="009776F7">
        <w:rPr>
          <w:rFonts w:ascii="Times New Roman" w:hAnsi="Times New Roman" w:cs="Times New Roman"/>
          <w:i/>
          <w:iCs/>
          <w:sz w:val="23"/>
          <w:szCs w:val="23"/>
        </w:rPr>
        <w:t>Biol</w:t>
      </w:r>
      <w:proofErr w:type="spellEnd"/>
      <w:r w:rsidRPr="009776F7">
        <w:rPr>
          <w:rFonts w:ascii="Times New Roman" w:hAnsi="Times New Roman" w:cs="Times New Roman"/>
          <w:sz w:val="23"/>
          <w:szCs w:val="23"/>
        </w:rPr>
        <w:t xml:space="preserve"> 49(11):</w:t>
      </w:r>
      <w:r w:rsidR="006844A6">
        <w:rPr>
          <w:rFonts w:ascii="Times New Roman" w:hAnsi="Times New Roman" w:cs="Times New Roman"/>
          <w:sz w:val="23"/>
          <w:szCs w:val="23"/>
        </w:rPr>
        <w:t xml:space="preserve"> </w:t>
      </w:r>
      <w:r w:rsidRPr="009776F7">
        <w:rPr>
          <w:rFonts w:ascii="Times New Roman" w:hAnsi="Times New Roman" w:cs="Times New Roman"/>
          <w:sz w:val="23"/>
          <w:szCs w:val="23"/>
        </w:rPr>
        <w:t>1537-1547.</w:t>
      </w:r>
    </w:p>
    <w:p w14:paraId="2AB06F88" w14:textId="6544120B"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Kharrazi M, </w:t>
      </w:r>
      <w:proofErr w:type="spellStart"/>
      <w:r w:rsidRPr="009776F7">
        <w:rPr>
          <w:rFonts w:ascii="Times New Roman" w:hAnsi="Times New Roman" w:cs="Times New Roman"/>
          <w:sz w:val="23"/>
          <w:szCs w:val="23"/>
        </w:rPr>
        <w:t>Nemati</w:t>
      </w:r>
      <w:proofErr w:type="spellEnd"/>
      <w:r w:rsidRPr="009776F7">
        <w:rPr>
          <w:rFonts w:ascii="Times New Roman" w:hAnsi="Times New Roman" w:cs="Times New Roman"/>
          <w:sz w:val="23"/>
          <w:szCs w:val="23"/>
        </w:rPr>
        <w:t xml:space="preserve"> H, </w:t>
      </w:r>
      <w:proofErr w:type="spellStart"/>
      <w:r w:rsidRPr="009776F7">
        <w:rPr>
          <w:rFonts w:ascii="Times New Roman" w:hAnsi="Times New Roman" w:cs="Times New Roman"/>
          <w:sz w:val="23"/>
          <w:szCs w:val="23"/>
        </w:rPr>
        <w:t>Tehranifar</w:t>
      </w:r>
      <w:proofErr w:type="spellEnd"/>
      <w:r w:rsidRPr="009776F7">
        <w:rPr>
          <w:rFonts w:ascii="Times New Roman" w:hAnsi="Times New Roman" w:cs="Times New Roman"/>
          <w:sz w:val="23"/>
          <w:szCs w:val="23"/>
        </w:rPr>
        <w:t xml:space="preserve"> A, </w:t>
      </w:r>
      <w:proofErr w:type="spellStart"/>
      <w:r w:rsidRPr="009776F7">
        <w:rPr>
          <w:rFonts w:ascii="Times New Roman" w:hAnsi="Times New Roman" w:cs="Times New Roman"/>
          <w:sz w:val="23"/>
          <w:szCs w:val="23"/>
        </w:rPr>
        <w:t>Bagheri</w:t>
      </w:r>
      <w:proofErr w:type="spellEnd"/>
      <w:r w:rsidRPr="009776F7">
        <w:rPr>
          <w:rFonts w:ascii="Times New Roman" w:hAnsi="Times New Roman" w:cs="Times New Roman"/>
          <w:sz w:val="23"/>
          <w:szCs w:val="23"/>
        </w:rPr>
        <w:t xml:space="preserve"> A &amp; </w:t>
      </w:r>
      <w:proofErr w:type="spellStart"/>
      <w:r w:rsidRPr="009776F7">
        <w:rPr>
          <w:rFonts w:ascii="Times New Roman" w:hAnsi="Times New Roman" w:cs="Times New Roman"/>
          <w:sz w:val="23"/>
          <w:szCs w:val="23"/>
        </w:rPr>
        <w:t>Sharifi</w:t>
      </w:r>
      <w:proofErr w:type="spellEnd"/>
      <w:r w:rsidRPr="009776F7">
        <w:rPr>
          <w:rFonts w:ascii="Times New Roman" w:hAnsi="Times New Roman" w:cs="Times New Roman"/>
          <w:sz w:val="23"/>
          <w:szCs w:val="23"/>
        </w:rPr>
        <w:t xml:space="preserve"> A  (2011). </w:t>
      </w:r>
      <w:r w:rsidRPr="009776F7">
        <w:rPr>
          <w:rFonts w:ascii="Times New Roman" w:hAnsi="Times New Roman" w:cs="Times New Roman"/>
          <w:i/>
          <w:iCs/>
          <w:sz w:val="23"/>
          <w:szCs w:val="23"/>
        </w:rPr>
        <w:t>In Vitro</w:t>
      </w:r>
      <w:r w:rsidRPr="009776F7">
        <w:rPr>
          <w:rFonts w:ascii="Times New Roman" w:hAnsi="Times New Roman" w:cs="Times New Roman"/>
          <w:sz w:val="23"/>
          <w:szCs w:val="23"/>
        </w:rPr>
        <w:t xml:space="preserve"> Culture of Carnation (</w:t>
      </w:r>
      <w:r w:rsidRPr="009776F7">
        <w:rPr>
          <w:rFonts w:ascii="Times New Roman" w:hAnsi="Times New Roman" w:cs="Times New Roman"/>
          <w:i/>
          <w:iCs/>
          <w:sz w:val="23"/>
          <w:szCs w:val="23"/>
        </w:rPr>
        <w:t xml:space="preserve">Dianthus </w:t>
      </w:r>
      <w:proofErr w:type="spellStart"/>
      <w:r w:rsidRPr="009776F7">
        <w:rPr>
          <w:rFonts w:ascii="Times New Roman" w:hAnsi="Times New Roman" w:cs="Times New Roman"/>
          <w:i/>
          <w:iCs/>
          <w:sz w:val="23"/>
          <w:szCs w:val="23"/>
        </w:rPr>
        <w:t>caryophyllus</w:t>
      </w:r>
      <w:proofErr w:type="spellEnd"/>
      <w:r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 xml:space="preserve">L.) Focusing on the Problem of </w:t>
      </w:r>
      <w:proofErr w:type="spellStart"/>
      <w:r w:rsidRPr="009776F7">
        <w:rPr>
          <w:rFonts w:ascii="Times New Roman" w:hAnsi="Times New Roman" w:cs="Times New Roman"/>
          <w:sz w:val="23"/>
          <w:szCs w:val="23"/>
        </w:rPr>
        <w:t>Vitrification</w:t>
      </w:r>
      <w:proofErr w:type="spellEnd"/>
      <w:r w:rsidRPr="009776F7">
        <w:rPr>
          <w:rFonts w:ascii="Times New Roman" w:hAnsi="Times New Roman" w:cs="Times New Roman"/>
          <w:sz w:val="23"/>
          <w:szCs w:val="23"/>
        </w:rPr>
        <w:t xml:space="preserve">. </w:t>
      </w:r>
      <w:r w:rsidRPr="009776F7">
        <w:rPr>
          <w:rFonts w:ascii="Times New Roman" w:hAnsi="Times New Roman" w:cs="Times New Roman"/>
          <w:i/>
          <w:iCs/>
          <w:sz w:val="23"/>
          <w:szCs w:val="23"/>
        </w:rPr>
        <w:t xml:space="preserve">J </w:t>
      </w:r>
      <w:proofErr w:type="spellStart"/>
      <w:r w:rsidRPr="009776F7">
        <w:rPr>
          <w:rFonts w:ascii="Times New Roman" w:hAnsi="Times New Roman" w:cs="Times New Roman"/>
          <w:i/>
          <w:iCs/>
          <w:sz w:val="23"/>
          <w:szCs w:val="23"/>
          <w:shd w:val="clear" w:color="auto" w:fill="FFFFFF"/>
        </w:rPr>
        <w:t>Biodivers</w:t>
      </w:r>
      <w:proofErr w:type="spellEnd"/>
      <w:r w:rsidRPr="009776F7">
        <w:rPr>
          <w:rFonts w:ascii="Times New Roman" w:hAnsi="Times New Roman" w:cs="Times New Roman"/>
          <w:i/>
          <w:iCs/>
          <w:sz w:val="23"/>
          <w:szCs w:val="23"/>
          <w:shd w:val="clear" w:color="auto" w:fill="FFFFFF"/>
        </w:rPr>
        <w:t xml:space="preserve"> Environ </w:t>
      </w:r>
      <w:proofErr w:type="spellStart"/>
      <w:r w:rsidRPr="009776F7">
        <w:rPr>
          <w:rFonts w:ascii="Times New Roman" w:hAnsi="Times New Roman" w:cs="Times New Roman"/>
          <w:i/>
          <w:iCs/>
          <w:sz w:val="23"/>
          <w:szCs w:val="23"/>
          <w:shd w:val="clear" w:color="auto" w:fill="FFFFFF"/>
        </w:rPr>
        <w:t>Sci</w:t>
      </w:r>
      <w:proofErr w:type="spellEnd"/>
      <w:r w:rsidRPr="009776F7">
        <w:rPr>
          <w:rFonts w:ascii="Times New Roman" w:hAnsi="Times New Roman" w:cs="Times New Roman"/>
          <w:sz w:val="23"/>
          <w:szCs w:val="23"/>
          <w:shd w:val="clear" w:color="auto" w:fill="FFFFFF"/>
        </w:rPr>
        <w:t> </w:t>
      </w:r>
      <w:r w:rsidRPr="009776F7">
        <w:rPr>
          <w:rFonts w:ascii="Times New Roman" w:hAnsi="Times New Roman" w:cs="Times New Roman"/>
          <w:sz w:val="23"/>
          <w:szCs w:val="23"/>
        </w:rPr>
        <w:t xml:space="preserve">5: 1-6.  </w:t>
      </w:r>
    </w:p>
    <w:p w14:paraId="4DB37046" w14:textId="30E39610"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Jurgen</w:t>
      </w:r>
      <w:proofErr w:type="spellEnd"/>
      <w:r w:rsidRPr="009776F7">
        <w:rPr>
          <w:rFonts w:ascii="Times New Roman" w:hAnsi="Times New Roman" w:cs="Times New Roman"/>
          <w:sz w:val="23"/>
          <w:szCs w:val="23"/>
        </w:rPr>
        <w:t xml:space="preserve"> A, Witt T &amp; </w:t>
      </w:r>
      <w:proofErr w:type="spellStart"/>
      <w:r w:rsidRPr="009776F7">
        <w:rPr>
          <w:rFonts w:ascii="Times New Roman" w:hAnsi="Times New Roman" w:cs="Times New Roman"/>
          <w:sz w:val="23"/>
          <w:szCs w:val="23"/>
        </w:rPr>
        <w:t>Gottrsberger</w:t>
      </w:r>
      <w:proofErr w:type="spellEnd"/>
      <w:r w:rsidRPr="009776F7">
        <w:rPr>
          <w:rFonts w:ascii="Times New Roman" w:hAnsi="Times New Roman" w:cs="Times New Roman"/>
          <w:sz w:val="23"/>
          <w:szCs w:val="23"/>
        </w:rPr>
        <w:t xml:space="preserve"> G (2003). </w:t>
      </w:r>
      <w:r w:rsidR="006844A6" w:rsidRPr="009776F7">
        <w:rPr>
          <w:rFonts w:ascii="Times New Roman" w:hAnsi="Times New Roman" w:cs="Times New Roman"/>
          <w:sz w:val="23"/>
          <w:szCs w:val="23"/>
        </w:rPr>
        <w:t xml:space="preserve">Flower </w:t>
      </w:r>
      <w:r w:rsidRPr="009776F7">
        <w:rPr>
          <w:rFonts w:ascii="Times New Roman" w:hAnsi="Times New Roman" w:cs="Times New Roman"/>
          <w:sz w:val="23"/>
          <w:szCs w:val="23"/>
        </w:rPr>
        <w:t xml:space="preserve">scent composition in </w:t>
      </w:r>
      <w:r w:rsidRPr="009776F7">
        <w:rPr>
          <w:rFonts w:ascii="Times New Roman" w:hAnsi="Times New Roman" w:cs="Times New Roman"/>
          <w:i/>
          <w:iCs/>
          <w:sz w:val="23"/>
          <w:szCs w:val="23"/>
        </w:rPr>
        <w:t xml:space="preserve">Dianthus </w:t>
      </w:r>
      <w:r w:rsidRPr="009776F7">
        <w:rPr>
          <w:rFonts w:ascii="Times New Roman" w:hAnsi="Times New Roman" w:cs="Times New Roman"/>
          <w:sz w:val="23"/>
          <w:szCs w:val="23"/>
        </w:rPr>
        <w:t xml:space="preserve">and </w:t>
      </w:r>
      <w:proofErr w:type="spellStart"/>
      <w:r w:rsidRPr="009776F7">
        <w:rPr>
          <w:rFonts w:ascii="Times New Roman" w:hAnsi="Times New Roman" w:cs="Times New Roman"/>
          <w:i/>
          <w:iCs/>
          <w:sz w:val="23"/>
          <w:szCs w:val="23"/>
        </w:rPr>
        <w:t>Saponaria</w:t>
      </w:r>
      <w:proofErr w:type="spellEnd"/>
      <w:r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 xml:space="preserve">species. </w:t>
      </w:r>
      <w:proofErr w:type="spellStart"/>
      <w:r w:rsidRPr="009776F7">
        <w:rPr>
          <w:rFonts w:ascii="Times New Roman" w:hAnsi="Times New Roman" w:cs="Times New Roman"/>
          <w:i/>
          <w:iCs/>
          <w:sz w:val="23"/>
          <w:szCs w:val="23"/>
        </w:rPr>
        <w:t>Biochem</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Syst</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Ecol</w:t>
      </w:r>
      <w:proofErr w:type="spellEnd"/>
      <w:r w:rsidRPr="009776F7">
        <w:rPr>
          <w:rFonts w:ascii="Times New Roman" w:hAnsi="Times New Roman" w:cs="Times New Roman"/>
          <w:sz w:val="23"/>
          <w:szCs w:val="23"/>
        </w:rPr>
        <w:t xml:space="preserve"> 31: 345-357.  </w:t>
      </w:r>
    </w:p>
    <w:p w14:paraId="77E70C49" w14:textId="3F14A6FE"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Duke JA, </w:t>
      </w:r>
      <w:proofErr w:type="spellStart"/>
      <w:r w:rsidRPr="009776F7">
        <w:rPr>
          <w:rFonts w:ascii="Times New Roman" w:hAnsi="Times New Roman" w:cs="Times New Roman"/>
          <w:sz w:val="23"/>
          <w:szCs w:val="23"/>
        </w:rPr>
        <w:t>Bogenschutz</w:t>
      </w:r>
      <w:proofErr w:type="spellEnd"/>
      <w:r w:rsidRPr="009776F7">
        <w:rPr>
          <w:rFonts w:ascii="Times New Roman" w:hAnsi="Times New Roman" w:cs="Times New Roman"/>
          <w:sz w:val="23"/>
          <w:szCs w:val="23"/>
        </w:rPr>
        <w:t xml:space="preserve">-Godwin MJ &amp; Duke PAK (2002). Hand Book of Medicinal Herbs, </w:t>
      </w:r>
      <w:r w:rsidR="006844A6">
        <w:rPr>
          <w:rFonts w:ascii="Times New Roman" w:hAnsi="Times New Roman" w:cs="Times New Roman"/>
          <w:sz w:val="23"/>
          <w:szCs w:val="23"/>
        </w:rPr>
        <w:t>2nded. CRC Press, Boca Raton, p</w:t>
      </w:r>
      <w:r w:rsidRPr="009776F7">
        <w:rPr>
          <w:rFonts w:ascii="Times New Roman" w:hAnsi="Times New Roman" w:cs="Times New Roman"/>
          <w:sz w:val="23"/>
          <w:szCs w:val="23"/>
        </w:rPr>
        <w:t xml:space="preserve">p 870.  </w:t>
      </w:r>
    </w:p>
    <w:p w14:paraId="75CF4B12" w14:textId="57F9AD29"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Beerentrup</w:t>
      </w:r>
      <w:proofErr w:type="spellEnd"/>
      <w:r w:rsidRPr="009776F7">
        <w:rPr>
          <w:rFonts w:ascii="Times New Roman" w:hAnsi="Times New Roman" w:cs="Times New Roman"/>
          <w:sz w:val="23"/>
          <w:szCs w:val="23"/>
        </w:rPr>
        <w:t xml:space="preserve"> HM &amp; </w:t>
      </w:r>
      <w:proofErr w:type="spellStart"/>
      <w:r w:rsidRPr="009776F7">
        <w:rPr>
          <w:rFonts w:ascii="Times New Roman" w:hAnsi="Times New Roman" w:cs="Times New Roman"/>
          <w:sz w:val="23"/>
          <w:szCs w:val="23"/>
        </w:rPr>
        <w:t>Robbelen</w:t>
      </w:r>
      <w:proofErr w:type="spellEnd"/>
      <w:r w:rsidRPr="009776F7">
        <w:rPr>
          <w:rFonts w:ascii="Times New Roman" w:hAnsi="Times New Roman" w:cs="Times New Roman"/>
          <w:sz w:val="23"/>
          <w:szCs w:val="23"/>
        </w:rPr>
        <w:t xml:space="preserve"> G (1987). Calendula and </w:t>
      </w:r>
      <w:proofErr w:type="spellStart"/>
      <w:r w:rsidRPr="009776F7">
        <w:rPr>
          <w:rFonts w:ascii="Times New Roman" w:hAnsi="Times New Roman" w:cs="Times New Roman"/>
          <w:sz w:val="23"/>
          <w:szCs w:val="23"/>
        </w:rPr>
        <w:t>Coriandrum</w:t>
      </w:r>
      <w:proofErr w:type="spellEnd"/>
      <w:r w:rsidRPr="009776F7">
        <w:rPr>
          <w:rFonts w:ascii="Times New Roman" w:hAnsi="Times New Roman" w:cs="Times New Roman"/>
          <w:sz w:val="23"/>
          <w:szCs w:val="23"/>
        </w:rPr>
        <w:t xml:space="preserve">-new potential oil crops for industrial use. </w:t>
      </w:r>
      <w:r w:rsidR="006844A6">
        <w:rPr>
          <w:rFonts w:ascii="Times New Roman" w:hAnsi="Times New Roman" w:cs="Times New Roman"/>
          <w:i/>
          <w:iCs/>
          <w:sz w:val="23"/>
          <w:szCs w:val="23"/>
        </w:rPr>
        <w:t xml:space="preserve">Fat </w:t>
      </w:r>
      <w:proofErr w:type="spellStart"/>
      <w:r w:rsidR="006844A6">
        <w:rPr>
          <w:rFonts w:ascii="Times New Roman" w:hAnsi="Times New Roman" w:cs="Times New Roman"/>
          <w:i/>
          <w:iCs/>
          <w:sz w:val="23"/>
          <w:szCs w:val="23"/>
        </w:rPr>
        <w:t>Sci</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Technol</w:t>
      </w:r>
      <w:proofErr w:type="spellEnd"/>
      <w:r w:rsidRPr="009776F7">
        <w:rPr>
          <w:rFonts w:ascii="Times New Roman" w:hAnsi="Times New Roman" w:cs="Times New Roman"/>
          <w:sz w:val="23"/>
          <w:szCs w:val="23"/>
        </w:rPr>
        <w:t xml:space="preserve"> 89: 227-230.  </w:t>
      </w:r>
    </w:p>
    <w:p w14:paraId="2C7FE9CD" w14:textId="3640A7C5"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Blumenthal M, Goldberg A &amp; </w:t>
      </w:r>
      <w:proofErr w:type="spellStart"/>
      <w:r w:rsidRPr="009776F7">
        <w:rPr>
          <w:rFonts w:ascii="Times New Roman" w:hAnsi="Times New Roman" w:cs="Times New Roman"/>
          <w:sz w:val="23"/>
          <w:szCs w:val="23"/>
        </w:rPr>
        <w:t>Brinckman</w:t>
      </w:r>
      <w:proofErr w:type="spellEnd"/>
      <w:r w:rsidRPr="009776F7">
        <w:rPr>
          <w:rFonts w:ascii="Times New Roman" w:hAnsi="Times New Roman" w:cs="Times New Roman"/>
          <w:sz w:val="23"/>
          <w:szCs w:val="23"/>
        </w:rPr>
        <w:t xml:space="preserve"> J (2000). Herbal Medicine. Expanded Commission E </w:t>
      </w:r>
      <w:proofErr w:type="spellStart"/>
      <w:r w:rsidRPr="009776F7">
        <w:rPr>
          <w:rFonts w:ascii="Times New Roman" w:hAnsi="Times New Roman" w:cs="Times New Roman"/>
          <w:sz w:val="23"/>
          <w:szCs w:val="23"/>
        </w:rPr>
        <w:t>Monographis</w:t>
      </w:r>
      <w:proofErr w:type="spellEnd"/>
      <w:r w:rsidRPr="009776F7">
        <w:rPr>
          <w:rFonts w:ascii="Times New Roman" w:hAnsi="Times New Roman" w:cs="Times New Roman"/>
          <w:sz w:val="23"/>
          <w:szCs w:val="23"/>
        </w:rPr>
        <w:t xml:space="preserve">. Newton, MA. </w:t>
      </w:r>
      <w:proofErr w:type="spellStart"/>
      <w:r w:rsidRPr="009776F7">
        <w:rPr>
          <w:rFonts w:ascii="Times New Roman" w:hAnsi="Times New Roman" w:cs="Times New Roman"/>
          <w:i/>
          <w:iCs/>
          <w:sz w:val="23"/>
          <w:szCs w:val="23"/>
        </w:rPr>
        <w:t>Integr</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Med.Communi</w:t>
      </w:r>
      <w:proofErr w:type="spellEnd"/>
      <w:r w:rsidR="006844A6">
        <w:rPr>
          <w:rFonts w:ascii="Times New Roman" w:hAnsi="Times New Roman" w:cs="Times New Roman"/>
          <w:sz w:val="23"/>
          <w:szCs w:val="23"/>
        </w:rPr>
        <w:t>, pp</w:t>
      </w:r>
      <w:r w:rsidRPr="009776F7">
        <w:rPr>
          <w:rFonts w:ascii="Times New Roman" w:hAnsi="Times New Roman" w:cs="Times New Roman"/>
          <w:sz w:val="23"/>
          <w:szCs w:val="23"/>
        </w:rPr>
        <w:t xml:space="preserve"> 413-418.  </w:t>
      </w:r>
    </w:p>
    <w:p w14:paraId="4239257B" w14:textId="77777777"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Hamburger MS, Adler S, Baumann D, </w:t>
      </w:r>
      <w:proofErr w:type="spellStart"/>
      <w:r w:rsidRPr="009776F7">
        <w:rPr>
          <w:rFonts w:ascii="Times New Roman" w:hAnsi="Times New Roman" w:cs="Times New Roman"/>
          <w:sz w:val="23"/>
          <w:szCs w:val="23"/>
        </w:rPr>
        <w:t>Forg</w:t>
      </w:r>
      <w:proofErr w:type="spellEnd"/>
      <w:r w:rsidRPr="009776F7">
        <w:rPr>
          <w:rFonts w:ascii="Times New Roman" w:hAnsi="Times New Roman" w:cs="Times New Roman"/>
          <w:sz w:val="23"/>
          <w:szCs w:val="23"/>
        </w:rPr>
        <w:t xml:space="preserve"> A &amp; </w:t>
      </w:r>
      <w:proofErr w:type="spellStart"/>
      <w:r w:rsidRPr="009776F7">
        <w:rPr>
          <w:rFonts w:ascii="Times New Roman" w:hAnsi="Times New Roman" w:cs="Times New Roman"/>
          <w:sz w:val="23"/>
          <w:szCs w:val="23"/>
        </w:rPr>
        <w:t>Weinreich</w:t>
      </w:r>
      <w:proofErr w:type="spellEnd"/>
      <w:r w:rsidRPr="009776F7">
        <w:rPr>
          <w:rFonts w:ascii="Times New Roman" w:hAnsi="Times New Roman" w:cs="Times New Roman"/>
          <w:sz w:val="23"/>
          <w:szCs w:val="23"/>
        </w:rPr>
        <w:t xml:space="preserve"> B (2003). Preparative purification of the major anti-inflammatory triterpenoid esters from Marigold (</w:t>
      </w:r>
      <w:r w:rsidRPr="009776F7">
        <w:rPr>
          <w:rFonts w:ascii="Times New Roman" w:hAnsi="Times New Roman" w:cs="Times New Roman"/>
          <w:i/>
          <w:iCs/>
          <w:sz w:val="23"/>
          <w:szCs w:val="23"/>
        </w:rPr>
        <w:t>Calendula officinalis)</w:t>
      </w:r>
      <w:r w:rsidRPr="009776F7">
        <w:rPr>
          <w:rFonts w:ascii="Times New Roman" w:hAnsi="Times New Roman" w:cs="Times New Roman"/>
          <w:sz w:val="23"/>
          <w:szCs w:val="23"/>
        </w:rPr>
        <w:t xml:space="preserve">. </w:t>
      </w:r>
      <w:proofErr w:type="spellStart"/>
      <w:r w:rsidRPr="009776F7">
        <w:rPr>
          <w:rFonts w:ascii="Times New Roman" w:hAnsi="Times New Roman" w:cs="Times New Roman"/>
          <w:i/>
          <w:iCs/>
          <w:sz w:val="23"/>
          <w:szCs w:val="23"/>
        </w:rPr>
        <w:t>Fitoterapia</w:t>
      </w:r>
      <w:proofErr w:type="spellEnd"/>
      <w:r w:rsidRPr="009776F7">
        <w:rPr>
          <w:rFonts w:ascii="Times New Roman" w:hAnsi="Times New Roman" w:cs="Times New Roman"/>
          <w:sz w:val="23"/>
          <w:szCs w:val="23"/>
        </w:rPr>
        <w:t xml:space="preserve"> 74(4): 328- 338.  </w:t>
      </w:r>
    </w:p>
    <w:p w14:paraId="255FA884" w14:textId="6C726380"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lastRenderedPageBreak/>
        <w:t xml:space="preserve">Ashraf M, </w:t>
      </w:r>
      <w:proofErr w:type="spellStart"/>
      <w:r w:rsidRPr="009776F7">
        <w:rPr>
          <w:rStyle w:val="fontstyle01"/>
          <w:rFonts w:ascii="Times New Roman" w:hAnsi="Times New Roman" w:cs="Times New Roman"/>
          <w:color w:val="auto"/>
          <w:sz w:val="23"/>
          <w:szCs w:val="23"/>
        </w:rPr>
        <w:t>Nawazish</w:t>
      </w:r>
      <w:proofErr w:type="spellEnd"/>
      <w:r w:rsidRPr="009776F7">
        <w:rPr>
          <w:rStyle w:val="fontstyle01"/>
          <w:rFonts w:ascii="Times New Roman" w:hAnsi="Times New Roman" w:cs="Times New Roman"/>
          <w:color w:val="auto"/>
          <w:sz w:val="23"/>
          <w:szCs w:val="23"/>
        </w:rPr>
        <w:t xml:space="preserve"> S &amp; Athar HR (2007). Are chlorophyll fluorescence and photosynthetic capacity potential physiological determinants of drought tolerance in maize (</w:t>
      </w:r>
      <w:proofErr w:type="spellStart"/>
      <w:r w:rsidRPr="009776F7">
        <w:rPr>
          <w:rStyle w:val="fontstyle01"/>
          <w:rFonts w:ascii="Times New Roman" w:hAnsi="Times New Roman" w:cs="Times New Roman"/>
          <w:i/>
          <w:iCs/>
          <w:color w:val="auto"/>
          <w:sz w:val="23"/>
          <w:szCs w:val="23"/>
        </w:rPr>
        <w:t>Zea</w:t>
      </w:r>
      <w:proofErr w:type="spellEnd"/>
      <w:r w:rsidRPr="009776F7">
        <w:rPr>
          <w:rStyle w:val="fontstyle01"/>
          <w:rFonts w:ascii="Times New Roman" w:hAnsi="Times New Roman" w:cs="Times New Roman"/>
          <w:i/>
          <w:iCs/>
          <w:color w:val="auto"/>
          <w:sz w:val="23"/>
          <w:szCs w:val="23"/>
        </w:rPr>
        <w:t xml:space="preserve"> mays</w:t>
      </w:r>
      <w:r w:rsidRPr="009776F7">
        <w:rPr>
          <w:rStyle w:val="fontstyle01"/>
          <w:rFonts w:ascii="Times New Roman" w:hAnsi="Times New Roman" w:cs="Times New Roman"/>
          <w:color w:val="auto"/>
          <w:sz w:val="23"/>
          <w:szCs w:val="23"/>
        </w:rPr>
        <w:t xml:space="preserve"> L.)</w:t>
      </w:r>
      <w:proofErr w:type="gramStart"/>
      <w:r w:rsidRPr="009776F7">
        <w:rPr>
          <w:rStyle w:val="fontstyle01"/>
          <w:rFonts w:ascii="Times New Roman" w:hAnsi="Times New Roman" w:cs="Times New Roman"/>
          <w:color w:val="auto"/>
          <w:sz w:val="23"/>
          <w:szCs w:val="23"/>
        </w:rPr>
        <w:t>.</w:t>
      </w:r>
      <w:proofErr w:type="gramEnd"/>
      <w:r w:rsidRPr="009776F7">
        <w:rPr>
          <w:rStyle w:val="fontstyle01"/>
          <w:rFonts w:ascii="Times New Roman" w:hAnsi="Times New Roman" w:cs="Times New Roman"/>
          <w:color w:val="auto"/>
          <w:sz w:val="23"/>
          <w:szCs w:val="23"/>
        </w:rPr>
        <w:t xml:space="preserve"> </w:t>
      </w:r>
      <w:r w:rsidR="006844A6">
        <w:rPr>
          <w:rStyle w:val="fontstyle01"/>
          <w:rFonts w:ascii="Times New Roman" w:hAnsi="Times New Roman" w:cs="Times New Roman"/>
          <w:i/>
          <w:iCs/>
          <w:color w:val="auto"/>
          <w:sz w:val="23"/>
          <w:szCs w:val="23"/>
        </w:rPr>
        <w:t>Pak</w:t>
      </w:r>
      <w:r w:rsidRPr="009776F7">
        <w:rPr>
          <w:rStyle w:val="fontstyle01"/>
          <w:rFonts w:ascii="Times New Roman" w:hAnsi="Times New Roman" w:cs="Times New Roman"/>
          <w:i/>
          <w:iCs/>
          <w:color w:val="auto"/>
          <w:sz w:val="23"/>
          <w:szCs w:val="23"/>
        </w:rPr>
        <w:t xml:space="preserve"> J Bot</w:t>
      </w:r>
      <w:r w:rsidRPr="009776F7">
        <w:rPr>
          <w:rStyle w:val="fontstyle01"/>
          <w:rFonts w:ascii="Times New Roman" w:hAnsi="Times New Roman" w:cs="Times New Roman"/>
          <w:color w:val="auto"/>
          <w:sz w:val="23"/>
          <w:szCs w:val="23"/>
        </w:rPr>
        <w:t xml:space="preserve"> 39(4):</w:t>
      </w:r>
      <w:r w:rsidR="006844A6">
        <w:rPr>
          <w:rStyle w:val="fontstyle01"/>
          <w:rFonts w:ascii="Times New Roman" w:hAnsi="Times New Roman" w:cs="Times New Roman"/>
          <w:color w:val="auto"/>
          <w:sz w:val="23"/>
          <w:szCs w:val="23"/>
        </w:rPr>
        <w:t xml:space="preserve"> </w:t>
      </w:r>
      <w:r w:rsidRPr="009776F7">
        <w:rPr>
          <w:rStyle w:val="fontstyle01"/>
          <w:rFonts w:ascii="Times New Roman" w:hAnsi="Times New Roman" w:cs="Times New Roman"/>
          <w:color w:val="auto"/>
          <w:sz w:val="23"/>
          <w:szCs w:val="23"/>
        </w:rPr>
        <w:t>1123-1131.</w:t>
      </w:r>
    </w:p>
    <w:p w14:paraId="61D098B5" w14:textId="0C8D309D"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Naor</w:t>
      </w:r>
      <w:proofErr w:type="spellEnd"/>
      <w:r w:rsidRPr="009776F7">
        <w:rPr>
          <w:rFonts w:ascii="Times New Roman" w:hAnsi="Times New Roman" w:cs="Times New Roman"/>
          <w:sz w:val="23"/>
          <w:szCs w:val="23"/>
        </w:rPr>
        <w:t xml:space="preserve"> A (2006). Irrigation scheduling and evaluation of tree water status in deciduous </w:t>
      </w:r>
      <w:r w:rsidR="006844A6" w:rsidRPr="009776F7">
        <w:rPr>
          <w:rFonts w:ascii="Times New Roman" w:hAnsi="Times New Roman" w:cs="Times New Roman"/>
          <w:sz w:val="23"/>
          <w:szCs w:val="23"/>
        </w:rPr>
        <w:t>orchards.</w:t>
      </w:r>
      <w:r w:rsidR="006844A6">
        <w:rPr>
          <w:rFonts w:ascii="Times New Roman" w:hAnsi="Times New Roman" w:cs="Times New Roman"/>
          <w:sz w:val="23"/>
          <w:szCs w:val="23"/>
        </w:rPr>
        <w:t xml:space="preserve"> In:</w:t>
      </w:r>
      <w:r w:rsidRPr="009776F7">
        <w:rPr>
          <w:rFonts w:ascii="Times New Roman" w:hAnsi="Times New Roman" w:cs="Times New Roman"/>
          <w:sz w:val="23"/>
          <w:szCs w:val="23"/>
        </w:rPr>
        <w:t xml:space="preserve"> </w:t>
      </w:r>
      <w:r w:rsidR="006844A6">
        <w:rPr>
          <w:rFonts w:ascii="Times New Roman" w:hAnsi="Times New Roman" w:cs="Times New Roman"/>
          <w:sz w:val="23"/>
          <w:szCs w:val="23"/>
        </w:rPr>
        <w:t xml:space="preserve">Horticultural Reviews, (Ed.): </w:t>
      </w:r>
      <w:r w:rsidR="006844A6" w:rsidRPr="006844A6">
        <w:rPr>
          <w:rFonts w:ascii="Times New Roman" w:hAnsi="Times New Roman" w:cs="Times New Roman"/>
          <w:i/>
          <w:sz w:val="23"/>
          <w:szCs w:val="23"/>
        </w:rPr>
        <w:t>J</w:t>
      </w:r>
      <w:r w:rsidRPr="006844A6">
        <w:rPr>
          <w:rFonts w:ascii="Times New Roman" w:hAnsi="Times New Roman" w:cs="Times New Roman"/>
          <w:i/>
          <w:sz w:val="23"/>
          <w:szCs w:val="23"/>
        </w:rPr>
        <w:t xml:space="preserve"> </w:t>
      </w:r>
      <w:proofErr w:type="spellStart"/>
      <w:r w:rsidRPr="006844A6">
        <w:rPr>
          <w:rFonts w:ascii="Times New Roman" w:hAnsi="Times New Roman" w:cs="Times New Roman"/>
          <w:i/>
          <w:sz w:val="23"/>
          <w:szCs w:val="23"/>
        </w:rPr>
        <w:t>Jan</w:t>
      </w:r>
      <w:r w:rsidR="006844A6" w:rsidRPr="006844A6">
        <w:rPr>
          <w:rFonts w:ascii="Times New Roman" w:hAnsi="Times New Roman" w:cs="Times New Roman"/>
          <w:i/>
          <w:sz w:val="23"/>
          <w:szCs w:val="23"/>
        </w:rPr>
        <w:t>ick</w:t>
      </w:r>
      <w:proofErr w:type="spellEnd"/>
      <w:r w:rsidR="006844A6">
        <w:rPr>
          <w:rFonts w:ascii="Times New Roman" w:hAnsi="Times New Roman" w:cs="Times New Roman"/>
          <w:sz w:val="23"/>
          <w:szCs w:val="23"/>
        </w:rPr>
        <w:t xml:space="preserve"> </w:t>
      </w:r>
      <w:r w:rsidRPr="009776F7">
        <w:rPr>
          <w:rFonts w:ascii="Times New Roman" w:hAnsi="Times New Roman" w:cs="Times New Roman"/>
          <w:sz w:val="23"/>
          <w:szCs w:val="23"/>
        </w:rPr>
        <w:t>32: 111-165.</w:t>
      </w:r>
    </w:p>
    <w:p w14:paraId="1A7F3FE8" w14:textId="403009C1"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t xml:space="preserve">Ashraf M (2010). Inducing drought tolerance in plants: Recent advances. </w:t>
      </w:r>
      <w:proofErr w:type="spellStart"/>
      <w:r w:rsidR="006844A6">
        <w:rPr>
          <w:rStyle w:val="fontstyle01"/>
          <w:rFonts w:ascii="Times New Roman" w:hAnsi="Times New Roman" w:cs="Times New Roman"/>
          <w:i/>
          <w:iCs/>
          <w:color w:val="auto"/>
          <w:sz w:val="23"/>
          <w:szCs w:val="23"/>
        </w:rPr>
        <w:t>Biotechnol</w:t>
      </w:r>
      <w:proofErr w:type="spellEnd"/>
      <w:r w:rsidRPr="009776F7">
        <w:rPr>
          <w:rStyle w:val="fontstyle01"/>
          <w:rFonts w:ascii="Times New Roman" w:hAnsi="Times New Roman" w:cs="Times New Roman"/>
          <w:i/>
          <w:iCs/>
          <w:color w:val="auto"/>
          <w:sz w:val="23"/>
          <w:szCs w:val="23"/>
        </w:rPr>
        <w:t xml:space="preserve"> </w:t>
      </w:r>
      <w:proofErr w:type="spellStart"/>
      <w:r w:rsidRPr="009776F7">
        <w:rPr>
          <w:rStyle w:val="fontstyle01"/>
          <w:rFonts w:ascii="Times New Roman" w:hAnsi="Times New Roman" w:cs="Times New Roman"/>
          <w:i/>
          <w:iCs/>
          <w:color w:val="auto"/>
          <w:sz w:val="23"/>
          <w:szCs w:val="23"/>
        </w:rPr>
        <w:t>Adv</w:t>
      </w:r>
      <w:proofErr w:type="spellEnd"/>
      <w:r w:rsidRPr="009776F7">
        <w:rPr>
          <w:rStyle w:val="fontstyle01"/>
          <w:rFonts w:ascii="Times New Roman" w:hAnsi="Times New Roman" w:cs="Times New Roman"/>
          <w:color w:val="auto"/>
          <w:sz w:val="23"/>
          <w:szCs w:val="23"/>
        </w:rPr>
        <w:t xml:space="preserve"> 28: 169-183.</w:t>
      </w:r>
    </w:p>
    <w:p w14:paraId="1EC36D31" w14:textId="0DF2F500"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Mulroy</w:t>
      </w:r>
      <w:proofErr w:type="spellEnd"/>
      <w:r w:rsidRPr="009776F7">
        <w:rPr>
          <w:rFonts w:ascii="Times New Roman" w:hAnsi="Times New Roman" w:cs="Times New Roman"/>
          <w:sz w:val="23"/>
          <w:szCs w:val="23"/>
        </w:rPr>
        <w:t xml:space="preserve"> TW &amp; </w:t>
      </w:r>
      <w:proofErr w:type="spellStart"/>
      <w:r w:rsidRPr="009776F7">
        <w:rPr>
          <w:rFonts w:ascii="Times New Roman" w:hAnsi="Times New Roman" w:cs="Times New Roman"/>
          <w:sz w:val="23"/>
          <w:szCs w:val="23"/>
        </w:rPr>
        <w:t>Rundel</w:t>
      </w:r>
      <w:proofErr w:type="spellEnd"/>
      <w:r w:rsidRPr="009776F7">
        <w:rPr>
          <w:rFonts w:ascii="Times New Roman" w:hAnsi="Times New Roman" w:cs="Times New Roman"/>
          <w:sz w:val="23"/>
          <w:szCs w:val="23"/>
        </w:rPr>
        <w:t xml:space="preserve"> PW (1977). Annual plants: adaptations to desert environments. </w:t>
      </w:r>
      <w:proofErr w:type="spellStart"/>
      <w:r w:rsidRPr="009776F7">
        <w:rPr>
          <w:rFonts w:ascii="Times New Roman" w:hAnsi="Times New Roman" w:cs="Times New Roman"/>
          <w:i/>
          <w:iCs/>
          <w:sz w:val="23"/>
          <w:szCs w:val="23"/>
        </w:rPr>
        <w:t>Biosci</w:t>
      </w:r>
      <w:proofErr w:type="spellEnd"/>
      <w:r w:rsidRPr="009776F7">
        <w:rPr>
          <w:rFonts w:ascii="Times New Roman" w:hAnsi="Times New Roman" w:cs="Times New Roman"/>
          <w:sz w:val="23"/>
          <w:szCs w:val="23"/>
        </w:rPr>
        <w:t xml:space="preserve"> 27:</w:t>
      </w:r>
      <w:r w:rsidR="006844A6">
        <w:rPr>
          <w:rFonts w:ascii="Times New Roman" w:hAnsi="Times New Roman" w:cs="Times New Roman"/>
          <w:sz w:val="23"/>
          <w:szCs w:val="23"/>
        </w:rPr>
        <w:t xml:space="preserve"> </w:t>
      </w:r>
      <w:r w:rsidRPr="009776F7">
        <w:rPr>
          <w:rFonts w:ascii="Times New Roman" w:hAnsi="Times New Roman" w:cs="Times New Roman"/>
          <w:sz w:val="23"/>
          <w:szCs w:val="23"/>
        </w:rPr>
        <w:t>109-114.</w:t>
      </w:r>
    </w:p>
    <w:p w14:paraId="4A40B655" w14:textId="6029F502" w:rsidR="00653D80" w:rsidRPr="009776F7" w:rsidRDefault="006844A6" w:rsidP="00653D80">
      <w:pPr>
        <w:pStyle w:val="ListParagraph"/>
        <w:numPr>
          <w:ilvl w:val="0"/>
          <w:numId w:val="1"/>
        </w:numPr>
        <w:spacing w:after="0" w:line="240" w:lineRule="auto"/>
        <w:ind w:left="426" w:hanging="426"/>
        <w:jc w:val="both"/>
        <w:rPr>
          <w:rFonts w:ascii="Times New Roman" w:hAnsi="Times New Roman" w:cs="Times New Roman"/>
          <w:sz w:val="23"/>
          <w:szCs w:val="23"/>
        </w:rPr>
      </w:pPr>
      <w:r>
        <w:rPr>
          <w:rFonts w:ascii="Times New Roman" w:hAnsi="Times New Roman" w:cs="Times New Roman"/>
          <w:sz w:val="23"/>
          <w:szCs w:val="23"/>
        </w:rPr>
        <w:t xml:space="preserve">Black CA (1968). Soil-Plant </w:t>
      </w:r>
      <w:r w:rsidR="00653D80" w:rsidRPr="009776F7">
        <w:rPr>
          <w:rFonts w:ascii="Times New Roman" w:hAnsi="Times New Roman" w:cs="Times New Roman"/>
          <w:sz w:val="23"/>
          <w:szCs w:val="23"/>
        </w:rPr>
        <w:t>Relationships, 2</w:t>
      </w:r>
      <w:r w:rsidR="00653D80" w:rsidRPr="009776F7">
        <w:rPr>
          <w:rFonts w:ascii="Times New Roman" w:hAnsi="Times New Roman" w:cs="Times New Roman"/>
          <w:sz w:val="23"/>
          <w:szCs w:val="23"/>
          <w:vertAlign w:val="superscript"/>
        </w:rPr>
        <w:t>nd</w:t>
      </w:r>
      <w:r>
        <w:rPr>
          <w:rFonts w:ascii="Times New Roman" w:hAnsi="Times New Roman" w:cs="Times New Roman"/>
          <w:sz w:val="23"/>
          <w:szCs w:val="23"/>
        </w:rPr>
        <w:t xml:space="preserve"> </w:t>
      </w:r>
      <w:proofErr w:type="spellStart"/>
      <w:r>
        <w:rPr>
          <w:rFonts w:ascii="Times New Roman" w:hAnsi="Times New Roman" w:cs="Times New Roman"/>
          <w:sz w:val="23"/>
          <w:szCs w:val="23"/>
        </w:rPr>
        <w:t>Edn</w:t>
      </w:r>
      <w:proofErr w:type="spellEnd"/>
      <w:r>
        <w:rPr>
          <w:rFonts w:ascii="Times New Roman" w:hAnsi="Times New Roman" w:cs="Times New Roman"/>
          <w:sz w:val="23"/>
          <w:szCs w:val="23"/>
        </w:rPr>
        <w:t>. W</w:t>
      </w:r>
      <w:r w:rsidR="00653D80" w:rsidRPr="009776F7">
        <w:rPr>
          <w:rFonts w:ascii="Times New Roman" w:hAnsi="Times New Roman" w:cs="Times New Roman"/>
          <w:sz w:val="23"/>
          <w:szCs w:val="23"/>
        </w:rPr>
        <w:t>iley, New York</w:t>
      </w:r>
      <w:r>
        <w:rPr>
          <w:rFonts w:ascii="Times New Roman" w:hAnsi="Times New Roman" w:cs="Times New Roman"/>
          <w:sz w:val="23"/>
          <w:szCs w:val="23"/>
        </w:rPr>
        <w:t>.</w:t>
      </w:r>
    </w:p>
    <w:p w14:paraId="2F9FCA4C" w14:textId="7D77E6AA"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t>Ashraf M (2006). Tolerance of some potential forage grasses</w:t>
      </w:r>
      <w:r w:rsidRPr="009776F7">
        <w:rPr>
          <w:rFonts w:ascii="Times New Roman" w:hAnsi="Times New Roman" w:cs="Times New Roman"/>
          <w:sz w:val="23"/>
          <w:szCs w:val="23"/>
        </w:rPr>
        <w:t xml:space="preserve"> </w:t>
      </w:r>
      <w:r w:rsidRPr="009776F7">
        <w:rPr>
          <w:rStyle w:val="fontstyle01"/>
          <w:rFonts w:ascii="Times New Roman" w:hAnsi="Times New Roman" w:cs="Times New Roman"/>
          <w:color w:val="auto"/>
          <w:sz w:val="23"/>
          <w:szCs w:val="23"/>
        </w:rPr>
        <w:t>from arid regions of Pakistan to Pakistan to salinity and</w:t>
      </w:r>
      <w:r w:rsidRPr="009776F7">
        <w:rPr>
          <w:rFonts w:ascii="Times New Roman" w:hAnsi="Times New Roman" w:cs="Times New Roman"/>
          <w:sz w:val="23"/>
          <w:szCs w:val="23"/>
        </w:rPr>
        <w:t xml:space="preserve"> </w:t>
      </w:r>
      <w:r w:rsidRPr="009776F7">
        <w:rPr>
          <w:rStyle w:val="fontstyle01"/>
          <w:rFonts w:ascii="Times New Roman" w:hAnsi="Times New Roman" w:cs="Times New Roman"/>
          <w:color w:val="auto"/>
          <w:sz w:val="23"/>
          <w:szCs w:val="23"/>
        </w:rPr>
        <w:t xml:space="preserve">drought. </w:t>
      </w:r>
      <w:proofErr w:type="spellStart"/>
      <w:r w:rsidR="006844A6" w:rsidRPr="00271CAA">
        <w:rPr>
          <w:rStyle w:val="fontstyle21"/>
          <w:rFonts w:ascii="Times New Roman" w:hAnsi="Times New Roman" w:cs="Times New Roman"/>
          <w:i w:val="0"/>
          <w:color w:val="auto"/>
          <w:sz w:val="23"/>
          <w:szCs w:val="23"/>
        </w:rPr>
        <w:t>Biosaline</w:t>
      </w:r>
      <w:proofErr w:type="spellEnd"/>
      <w:r w:rsidR="006844A6" w:rsidRPr="00271CAA">
        <w:rPr>
          <w:rStyle w:val="fontstyle21"/>
          <w:rFonts w:ascii="Times New Roman" w:hAnsi="Times New Roman" w:cs="Times New Roman"/>
          <w:i w:val="0"/>
          <w:color w:val="auto"/>
          <w:sz w:val="23"/>
          <w:szCs w:val="23"/>
        </w:rPr>
        <w:t xml:space="preserve"> </w:t>
      </w:r>
      <w:proofErr w:type="spellStart"/>
      <w:r w:rsidR="006844A6" w:rsidRPr="00271CAA">
        <w:rPr>
          <w:rStyle w:val="fontstyle21"/>
          <w:rFonts w:ascii="Times New Roman" w:hAnsi="Times New Roman" w:cs="Times New Roman"/>
          <w:i w:val="0"/>
          <w:color w:val="auto"/>
          <w:sz w:val="23"/>
          <w:szCs w:val="23"/>
        </w:rPr>
        <w:t>Agric</w:t>
      </w:r>
      <w:proofErr w:type="spellEnd"/>
      <w:r w:rsidR="006844A6" w:rsidRPr="00271CAA">
        <w:rPr>
          <w:rStyle w:val="fontstyle21"/>
          <w:rFonts w:ascii="Times New Roman" w:hAnsi="Times New Roman" w:cs="Times New Roman"/>
          <w:i w:val="0"/>
          <w:color w:val="auto"/>
          <w:sz w:val="23"/>
          <w:szCs w:val="23"/>
        </w:rPr>
        <w:t xml:space="preserve"> </w:t>
      </w:r>
      <w:r w:rsidRPr="00271CAA">
        <w:rPr>
          <w:rStyle w:val="fontstyle21"/>
          <w:rFonts w:ascii="Times New Roman" w:hAnsi="Times New Roman" w:cs="Times New Roman"/>
          <w:i w:val="0"/>
          <w:color w:val="auto"/>
          <w:sz w:val="23"/>
          <w:szCs w:val="23"/>
        </w:rPr>
        <w:t>and Salinity Tolerance in Plants</w:t>
      </w:r>
      <w:r w:rsidR="00271CAA" w:rsidRPr="00271CAA">
        <w:rPr>
          <w:rStyle w:val="fontstyle01"/>
          <w:rFonts w:ascii="Times New Roman" w:hAnsi="Times New Roman" w:cs="Times New Roman"/>
          <w:i/>
          <w:color w:val="auto"/>
          <w:sz w:val="23"/>
          <w:szCs w:val="23"/>
        </w:rPr>
        <w:t xml:space="preserve">, </w:t>
      </w:r>
      <w:r w:rsidR="00271CAA" w:rsidRPr="00271CAA">
        <w:rPr>
          <w:rStyle w:val="fontstyle01"/>
          <w:rFonts w:ascii="Times New Roman" w:hAnsi="Times New Roman" w:cs="Times New Roman"/>
          <w:color w:val="auto"/>
          <w:sz w:val="23"/>
          <w:szCs w:val="23"/>
        </w:rPr>
        <w:t>pp</w:t>
      </w:r>
      <w:r w:rsidRPr="009776F7">
        <w:rPr>
          <w:rStyle w:val="fontstyle01"/>
          <w:rFonts w:ascii="Times New Roman" w:hAnsi="Times New Roman" w:cs="Times New Roman"/>
          <w:color w:val="auto"/>
          <w:sz w:val="23"/>
          <w:szCs w:val="23"/>
        </w:rPr>
        <w:t xml:space="preserve"> 15-27. </w:t>
      </w:r>
    </w:p>
    <w:p w14:paraId="2020A346" w14:textId="77777777"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t>Anonymous (2012). Asia, US plains facing water extraction</w:t>
      </w:r>
      <w:r w:rsidRPr="009776F7">
        <w:rPr>
          <w:rFonts w:ascii="Times New Roman" w:hAnsi="Times New Roman" w:cs="Times New Roman"/>
          <w:sz w:val="23"/>
          <w:szCs w:val="23"/>
        </w:rPr>
        <w:t xml:space="preserve"> </w:t>
      </w:r>
      <w:r w:rsidRPr="009776F7">
        <w:rPr>
          <w:rStyle w:val="fontstyle01"/>
          <w:rFonts w:ascii="Times New Roman" w:hAnsi="Times New Roman" w:cs="Times New Roman"/>
          <w:color w:val="auto"/>
          <w:sz w:val="23"/>
          <w:szCs w:val="23"/>
        </w:rPr>
        <w:t>crisis. The Express Turbine. http:// tribune.com.pk/</w:t>
      </w:r>
      <w:r w:rsidRPr="009776F7">
        <w:rPr>
          <w:rFonts w:ascii="Times New Roman" w:hAnsi="Times New Roman" w:cs="Times New Roman"/>
          <w:sz w:val="23"/>
          <w:szCs w:val="23"/>
        </w:rPr>
        <w:t xml:space="preserve"> </w:t>
      </w:r>
      <w:r w:rsidRPr="009776F7">
        <w:rPr>
          <w:rStyle w:val="fontstyle01"/>
          <w:rFonts w:ascii="Times New Roman" w:hAnsi="Times New Roman" w:cs="Times New Roman"/>
          <w:color w:val="auto"/>
          <w:sz w:val="23"/>
          <w:szCs w:val="23"/>
        </w:rPr>
        <w:t>story/419560/</w:t>
      </w:r>
      <w:proofErr w:type="spellStart"/>
      <w:r w:rsidRPr="009776F7">
        <w:rPr>
          <w:rStyle w:val="fontstyle01"/>
          <w:rFonts w:ascii="Times New Roman" w:hAnsi="Times New Roman" w:cs="Times New Roman"/>
          <w:color w:val="auto"/>
          <w:sz w:val="23"/>
          <w:szCs w:val="23"/>
        </w:rPr>
        <w:t>asia</w:t>
      </w:r>
      <w:proofErr w:type="spellEnd"/>
      <w:r w:rsidRPr="009776F7">
        <w:rPr>
          <w:rStyle w:val="fontstyle01"/>
          <w:rFonts w:ascii="Times New Roman" w:hAnsi="Times New Roman" w:cs="Times New Roman"/>
          <w:color w:val="auto"/>
          <w:sz w:val="23"/>
          <w:szCs w:val="23"/>
        </w:rPr>
        <w:t>-us-plains-facing-water-extraction-crisis/</w:t>
      </w:r>
      <w:r w:rsidRPr="009776F7">
        <w:rPr>
          <w:rFonts w:ascii="Times New Roman" w:hAnsi="Times New Roman" w:cs="Times New Roman"/>
          <w:sz w:val="23"/>
          <w:szCs w:val="23"/>
        </w:rPr>
        <w:t xml:space="preserve"> </w:t>
      </w:r>
      <w:r w:rsidRPr="009776F7">
        <w:rPr>
          <w:rStyle w:val="fontstyle01"/>
          <w:rFonts w:ascii="Times New Roman" w:hAnsi="Times New Roman" w:cs="Times New Roman"/>
          <w:color w:val="auto"/>
          <w:sz w:val="23"/>
          <w:szCs w:val="23"/>
        </w:rPr>
        <w:t>(assessed 11-8-12).</w:t>
      </w:r>
    </w:p>
    <w:p w14:paraId="1F2469DB" w14:textId="29EB5692"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Gleick</w:t>
      </w:r>
      <w:proofErr w:type="spellEnd"/>
      <w:r w:rsidRPr="009776F7">
        <w:rPr>
          <w:rFonts w:ascii="Times New Roman" w:hAnsi="Times New Roman" w:cs="Times New Roman"/>
          <w:sz w:val="23"/>
          <w:szCs w:val="23"/>
        </w:rPr>
        <w:t xml:space="preserve"> PH (2004). Global freshwater resources: Soft-path solutions for the 21</w:t>
      </w:r>
      <w:r w:rsidRPr="009776F7">
        <w:rPr>
          <w:rFonts w:ascii="Times New Roman" w:hAnsi="Times New Roman" w:cs="Times New Roman"/>
          <w:sz w:val="23"/>
          <w:szCs w:val="23"/>
          <w:vertAlign w:val="superscript"/>
        </w:rPr>
        <w:t>st</w:t>
      </w:r>
      <w:r w:rsidRPr="009776F7">
        <w:rPr>
          <w:rFonts w:ascii="Times New Roman" w:hAnsi="Times New Roman" w:cs="Times New Roman"/>
          <w:sz w:val="23"/>
          <w:szCs w:val="23"/>
        </w:rPr>
        <w:t xml:space="preserve"> century. </w:t>
      </w:r>
      <w:proofErr w:type="spellStart"/>
      <w:r w:rsidR="00271CAA">
        <w:rPr>
          <w:rFonts w:ascii="Times New Roman" w:hAnsi="Times New Roman" w:cs="Times New Roman"/>
          <w:i/>
          <w:iCs/>
          <w:sz w:val="23"/>
          <w:szCs w:val="23"/>
        </w:rPr>
        <w:t>Sci</w:t>
      </w:r>
      <w:proofErr w:type="spellEnd"/>
      <w:r w:rsidRPr="009776F7">
        <w:rPr>
          <w:rFonts w:ascii="Times New Roman" w:hAnsi="Times New Roman" w:cs="Times New Roman"/>
          <w:sz w:val="23"/>
          <w:szCs w:val="23"/>
        </w:rPr>
        <w:t xml:space="preserve"> 302: 1524-1528.</w:t>
      </w:r>
    </w:p>
    <w:p w14:paraId="52FDBD97"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Pimentel D, Berger B, Filiberto D, Newton M, Wolfe B, </w:t>
      </w:r>
      <w:proofErr w:type="spellStart"/>
      <w:r w:rsidRPr="009776F7">
        <w:rPr>
          <w:rFonts w:ascii="Times New Roman" w:hAnsi="Times New Roman" w:cs="Times New Roman"/>
          <w:sz w:val="23"/>
          <w:szCs w:val="23"/>
        </w:rPr>
        <w:t>Karabinakis</w:t>
      </w:r>
      <w:proofErr w:type="spellEnd"/>
      <w:r w:rsidRPr="009776F7">
        <w:rPr>
          <w:rFonts w:ascii="Times New Roman" w:hAnsi="Times New Roman" w:cs="Times New Roman"/>
          <w:sz w:val="23"/>
          <w:szCs w:val="23"/>
        </w:rPr>
        <w:t xml:space="preserve"> E, Clark S, Poon E, </w:t>
      </w:r>
      <w:proofErr w:type="spellStart"/>
      <w:r w:rsidRPr="009776F7">
        <w:rPr>
          <w:rFonts w:ascii="Times New Roman" w:hAnsi="Times New Roman" w:cs="Times New Roman"/>
          <w:sz w:val="23"/>
          <w:szCs w:val="23"/>
        </w:rPr>
        <w:t>Abbett</w:t>
      </w:r>
      <w:proofErr w:type="spellEnd"/>
      <w:r w:rsidRPr="009776F7">
        <w:rPr>
          <w:rFonts w:ascii="Times New Roman" w:hAnsi="Times New Roman" w:cs="Times New Roman"/>
          <w:sz w:val="23"/>
          <w:szCs w:val="23"/>
        </w:rPr>
        <w:t xml:space="preserve"> E &amp; </w:t>
      </w:r>
      <w:proofErr w:type="spellStart"/>
      <w:r w:rsidRPr="009776F7">
        <w:rPr>
          <w:rFonts w:ascii="Times New Roman" w:hAnsi="Times New Roman" w:cs="Times New Roman"/>
          <w:sz w:val="23"/>
          <w:szCs w:val="23"/>
        </w:rPr>
        <w:t>Nandaopal</w:t>
      </w:r>
      <w:proofErr w:type="spellEnd"/>
      <w:r w:rsidRPr="009776F7">
        <w:rPr>
          <w:rFonts w:ascii="Times New Roman" w:hAnsi="Times New Roman" w:cs="Times New Roman"/>
          <w:sz w:val="23"/>
          <w:szCs w:val="23"/>
        </w:rPr>
        <w:t xml:space="preserve"> S (2004). Water Resources, Agriculture, and the Environment. Ithaca (NY): New York State College of Agriculture and Life Sciences, Cornell University. </w:t>
      </w:r>
      <w:r w:rsidRPr="009776F7">
        <w:rPr>
          <w:rFonts w:ascii="Times New Roman" w:hAnsi="Times New Roman" w:cs="Times New Roman"/>
          <w:i/>
          <w:iCs/>
          <w:sz w:val="23"/>
          <w:szCs w:val="23"/>
        </w:rPr>
        <w:t xml:space="preserve">Environ </w:t>
      </w:r>
      <w:proofErr w:type="spellStart"/>
      <w:r w:rsidRPr="009776F7">
        <w:rPr>
          <w:rFonts w:ascii="Times New Roman" w:hAnsi="Times New Roman" w:cs="Times New Roman"/>
          <w:i/>
          <w:iCs/>
          <w:sz w:val="23"/>
          <w:szCs w:val="23"/>
        </w:rPr>
        <w:t>Biol</w:t>
      </w:r>
      <w:proofErr w:type="spellEnd"/>
      <w:r w:rsidRPr="009776F7">
        <w:rPr>
          <w:rFonts w:ascii="Times New Roman" w:hAnsi="Times New Roman" w:cs="Times New Roman"/>
          <w:i/>
          <w:iCs/>
          <w:sz w:val="23"/>
          <w:szCs w:val="23"/>
        </w:rPr>
        <w:t xml:space="preserve"> Rep</w:t>
      </w:r>
      <w:r w:rsidRPr="009776F7">
        <w:rPr>
          <w:rFonts w:ascii="Times New Roman" w:hAnsi="Times New Roman" w:cs="Times New Roman"/>
          <w:sz w:val="23"/>
          <w:szCs w:val="23"/>
        </w:rPr>
        <w:t xml:space="preserve"> 04-1.</w:t>
      </w:r>
    </w:p>
    <w:p w14:paraId="6B5F2B2F" w14:textId="78B3661F"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Tayel</w:t>
      </w:r>
      <w:proofErr w:type="spellEnd"/>
      <w:r w:rsidRPr="009776F7">
        <w:rPr>
          <w:rFonts w:ascii="Times New Roman" w:hAnsi="Times New Roman" w:cs="Times New Roman"/>
          <w:sz w:val="23"/>
          <w:szCs w:val="23"/>
        </w:rPr>
        <w:t xml:space="preserve"> MY, El </w:t>
      </w:r>
      <w:proofErr w:type="spellStart"/>
      <w:r w:rsidRPr="009776F7">
        <w:rPr>
          <w:rFonts w:ascii="Times New Roman" w:hAnsi="Times New Roman" w:cs="Times New Roman"/>
          <w:sz w:val="23"/>
          <w:szCs w:val="23"/>
        </w:rPr>
        <w:t>Gindy</w:t>
      </w:r>
      <w:proofErr w:type="spellEnd"/>
      <w:r w:rsidRPr="009776F7">
        <w:rPr>
          <w:rFonts w:ascii="Times New Roman" w:hAnsi="Times New Roman" w:cs="Times New Roman"/>
          <w:sz w:val="23"/>
          <w:szCs w:val="23"/>
        </w:rPr>
        <w:t xml:space="preserve"> AM, </w:t>
      </w:r>
      <w:proofErr w:type="spellStart"/>
      <w:r w:rsidRPr="009776F7">
        <w:rPr>
          <w:rFonts w:ascii="Times New Roman" w:hAnsi="Times New Roman" w:cs="Times New Roman"/>
          <w:sz w:val="23"/>
          <w:szCs w:val="23"/>
        </w:rPr>
        <w:t>Abd</w:t>
      </w:r>
      <w:proofErr w:type="spellEnd"/>
      <w:r w:rsidRPr="009776F7">
        <w:rPr>
          <w:rFonts w:ascii="Times New Roman" w:hAnsi="Times New Roman" w:cs="Times New Roman"/>
          <w:sz w:val="23"/>
          <w:szCs w:val="23"/>
        </w:rPr>
        <w:t xml:space="preserve">- El- </w:t>
      </w:r>
      <w:proofErr w:type="spellStart"/>
      <w:r w:rsidRPr="009776F7">
        <w:rPr>
          <w:rFonts w:ascii="Times New Roman" w:hAnsi="Times New Roman" w:cs="Times New Roman"/>
          <w:sz w:val="23"/>
          <w:szCs w:val="23"/>
        </w:rPr>
        <w:t>Hady</w:t>
      </w:r>
      <w:proofErr w:type="spellEnd"/>
      <w:r w:rsidRPr="009776F7">
        <w:rPr>
          <w:rFonts w:ascii="Times New Roman" w:hAnsi="Times New Roman" w:cs="Times New Roman"/>
          <w:sz w:val="23"/>
          <w:szCs w:val="23"/>
        </w:rPr>
        <w:t xml:space="preserve"> M &amp; </w:t>
      </w:r>
      <w:proofErr w:type="spellStart"/>
      <w:r w:rsidRPr="009776F7">
        <w:rPr>
          <w:rFonts w:ascii="Times New Roman" w:hAnsi="Times New Roman" w:cs="Times New Roman"/>
          <w:sz w:val="23"/>
          <w:szCs w:val="23"/>
        </w:rPr>
        <w:t>Ghany</w:t>
      </w:r>
      <w:proofErr w:type="spellEnd"/>
      <w:r w:rsidRPr="009776F7">
        <w:rPr>
          <w:rFonts w:ascii="Times New Roman" w:hAnsi="Times New Roman" w:cs="Times New Roman"/>
          <w:sz w:val="23"/>
          <w:szCs w:val="23"/>
        </w:rPr>
        <w:t xml:space="preserve"> HA (2007). Effect of irrigation systems on: yield, water and fertilizer use efficiency of grape. </w:t>
      </w:r>
      <w:r w:rsidR="00271CAA">
        <w:rPr>
          <w:rFonts w:ascii="Times New Roman" w:hAnsi="Times New Roman" w:cs="Times New Roman"/>
          <w:i/>
          <w:iCs/>
          <w:sz w:val="23"/>
          <w:szCs w:val="23"/>
        </w:rPr>
        <w:t xml:space="preserve">J </w:t>
      </w:r>
      <w:proofErr w:type="spellStart"/>
      <w:r w:rsidR="00271CAA">
        <w:rPr>
          <w:rFonts w:ascii="Times New Roman" w:hAnsi="Times New Roman" w:cs="Times New Roman"/>
          <w:i/>
          <w:iCs/>
          <w:sz w:val="23"/>
          <w:szCs w:val="23"/>
        </w:rPr>
        <w:t>Appl</w:t>
      </w:r>
      <w:proofErr w:type="spellEnd"/>
      <w:r w:rsidR="00271CAA">
        <w:rPr>
          <w:rFonts w:ascii="Times New Roman" w:hAnsi="Times New Roman" w:cs="Times New Roman"/>
          <w:i/>
          <w:iCs/>
          <w:sz w:val="23"/>
          <w:szCs w:val="23"/>
        </w:rPr>
        <w:t xml:space="preserve"> </w:t>
      </w:r>
      <w:proofErr w:type="spellStart"/>
      <w:r w:rsidR="00271CAA">
        <w:rPr>
          <w:rFonts w:ascii="Times New Roman" w:hAnsi="Times New Roman" w:cs="Times New Roman"/>
          <w:i/>
          <w:iCs/>
          <w:sz w:val="23"/>
          <w:szCs w:val="23"/>
        </w:rPr>
        <w:t>Sci</w:t>
      </w:r>
      <w:proofErr w:type="spellEnd"/>
      <w:r w:rsidR="00271CAA">
        <w:rPr>
          <w:rFonts w:ascii="Times New Roman" w:hAnsi="Times New Roman" w:cs="Times New Roman"/>
          <w:i/>
          <w:iCs/>
          <w:sz w:val="23"/>
          <w:szCs w:val="23"/>
        </w:rPr>
        <w:t xml:space="preserve"> Res</w:t>
      </w:r>
      <w:r w:rsidR="00271CAA"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3(5): 367-372.</w:t>
      </w:r>
    </w:p>
    <w:p w14:paraId="3D08A867" w14:textId="77777777"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Faki</w:t>
      </w:r>
      <w:proofErr w:type="spellEnd"/>
      <w:r w:rsidRPr="009776F7">
        <w:rPr>
          <w:rFonts w:ascii="Times New Roman" w:hAnsi="Times New Roman" w:cs="Times New Roman"/>
          <w:sz w:val="23"/>
          <w:szCs w:val="23"/>
        </w:rPr>
        <w:t xml:space="preserve"> HH (1991). Water allocation and its effect on </w:t>
      </w:r>
      <w:proofErr w:type="spellStart"/>
      <w:r w:rsidRPr="009776F7">
        <w:rPr>
          <w:rFonts w:ascii="Times New Roman" w:hAnsi="Times New Roman" w:cs="Times New Roman"/>
          <w:sz w:val="23"/>
          <w:szCs w:val="23"/>
        </w:rPr>
        <w:t>faba</w:t>
      </w:r>
      <w:proofErr w:type="spellEnd"/>
      <w:r w:rsidRPr="009776F7">
        <w:rPr>
          <w:rFonts w:ascii="Times New Roman" w:hAnsi="Times New Roman" w:cs="Times New Roman"/>
          <w:sz w:val="23"/>
          <w:szCs w:val="23"/>
        </w:rPr>
        <w:t xml:space="preserve"> bean technology </w:t>
      </w:r>
      <w:proofErr w:type="spellStart"/>
      <w:r w:rsidRPr="009776F7">
        <w:rPr>
          <w:rFonts w:ascii="Times New Roman" w:hAnsi="Times New Roman" w:cs="Times New Roman"/>
          <w:sz w:val="23"/>
          <w:szCs w:val="23"/>
        </w:rPr>
        <w:t>adoplion</w:t>
      </w:r>
      <w:proofErr w:type="spellEnd"/>
      <w:r w:rsidRPr="009776F7">
        <w:rPr>
          <w:rFonts w:ascii="Times New Roman" w:hAnsi="Times New Roman" w:cs="Times New Roman"/>
          <w:sz w:val="23"/>
          <w:szCs w:val="23"/>
        </w:rPr>
        <w:t xml:space="preserve"> in </w:t>
      </w:r>
      <w:proofErr w:type="spellStart"/>
      <w:r w:rsidRPr="009776F7">
        <w:rPr>
          <w:rFonts w:ascii="Times New Roman" w:hAnsi="Times New Roman" w:cs="Times New Roman"/>
          <w:sz w:val="23"/>
          <w:szCs w:val="23"/>
        </w:rPr>
        <w:t>Shendi</w:t>
      </w:r>
      <w:proofErr w:type="spellEnd"/>
      <w:r w:rsidRPr="009776F7">
        <w:rPr>
          <w:rFonts w:ascii="Times New Roman" w:hAnsi="Times New Roman" w:cs="Times New Roman"/>
          <w:sz w:val="23"/>
          <w:szCs w:val="23"/>
        </w:rPr>
        <w:t xml:space="preserve"> area. </w:t>
      </w:r>
      <w:proofErr w:type="spellStart"/>
      <w:r w:rsidRPr="009776F7">
        <w:rPr>
          <w:rFonts w:ascii="Times New Roman" w:hAnsi="Times New Roman" w:cs="Times New Roman"/>
          <w:sz w:val="23"/>
          <w:szCs w:val="23"/>
        </w:rPr>
        <w:t>Pag</w:t>
      </w:r>
      <w:proofErr w:type="spellEnd"/>
      <w:r w:rsidRPr="009776F7">
        <w:rPr>
          <w:rFonts w:ascii="Times New Roman" w:hAnsi="Times New Roman" w:cs="Times New Roman"/>
          <w:sz w:val="23"/>
          <w:szCs w:val="23"/>
        </w:rPr>
        <w:t xml:space="preserve"> 72-75 in Nile Valley Regional program on Cool- Season Food </w:t>
      </w:r>
      <w:proofErr w:type="spellStart"/>
      <w:r w:rsidRPr="009776F7">
        <w:rPr>
          <w:rFonts w:ascii="Times New Roman" w:hAnsi="Times New Roman" w:cs="Times New Roman"/>
          <w:sz w:val="23"/>
          <w:szCs w:val="23"/>
        </w:rPr>
        <w:t>Leggumes</w:t>
      </w:r>
      <w:proofErr w:type="spellEnd"/>
      <w:r w:rsidRPr="009776F7">
        <w:rPr>
          <w:rFonts w:ascii="Times New Roman" w:hAnsi="Times New Roman" w:cs="Times New Roman"/>
          <w:sz w:val="23"/>
          <w:szCs w:val="23"/>
        </w:rPr>
        <w:t xml:space="preserve"> and Wheat. Annual Report 1990/91, Sudan. ICARDA/ NVRPOC-017</w:t>
      </w:r>
    </w:p>
    <w:p w14:paraId="10315ADA" w14:textId="4DA6FAF2"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Hichem</w:t>
      </w:r>
      <w:proofErr w:type="spellEnd"/>
      <w:r w:rsidRPr="009776F7">
        <w:rPr>
          <w:rFonts w:ascii="Times New Roman" w:hAnsi="Times New Roman" w:cs="Times New Roman"/>
          <w:sz w:val="23"/>
          <w:szCs w:val="23"/>
        </w:rPr>
        <w:t xml:space="preserve"> H, </w:t>
      </w:r>
      <w:proofErr w:type="spellStart"/>
      <w:r w:rsidRPr="009776F7">
        <w:rPr>
          <w:rFonts w:ascii="Times New Roman" w:hAnsi="Times New Roman" w:cs="Times New Roman"/>
          <w:sz w:val="23"/>
          <w:szCs w:val="23"/>
        </w:rPr>
        <w:t>Mounir</w:t>
      </w:r>
      <w:proofErr w:type="spellEnd"/>
      <w:r w:rsidRPr="009776F7">
        <w:rPr>
          <w:rFonts w:ascii="Times New Roman" w:hAnsi="Times New Roman" w:cs="Times New Roman"/>
          <w:sz w:val="23"/>
          <w:szCs w:val="23"/>
        </w:rPr>
        <w:t xml:space="preserve"> D &amp; </w:t>
      </w:r>
      <w:proofErr w:type="spellStart"/>
      <w:r w:rsidRPr="009776F7">
        <w:rPr>
          <w:rFonts w:ascii="Times New Roman" w:hAnsi="Times New Roman" w:cs="Times New Roman"/>
          <w:sz w:val="23"/>
          <w:szCs w:val="23"/>
        </w:rPr>
        <w:t>Naceur</w:t>
      </w:r>
      <w:proofErr w:type="spellEnd"/>
      <w:r w:rsidRPr="009776F7">
        <w:rPr>
          <w:rFonts w:ascii="Times New Roman" w:hAnsi="Times New Roman" w:cs="Times New Roman"/>
          <w:sz w:val="23"/>
          <w:szCs w:val="23"/>
        </w:rPr>
        <w:t xml:space="preserve"> EA (2009). Differential responses of two maize (</w:t>
      </w:r>
      <w:proofErr w:type="spellStart"/>
      <w:r w:rsidRPr="009776F7">
        <w:rPr>
          <w:rFonts w:ascii="Times New Roman" w:hAnsi="Times New Roman" w:cs="Times New Roman"/>
          <w:sz w:val="23"/>
          <w:szCs w:val="23"/>
        </w:rPr>
        <w:t>Zea</w:t>
      </w:r>
      <w:proofErr w:type="spellEnd"/>
      <w:r w:rsidRPr="009776F7">
        <w:rPr>
          <w:rFonts w:ascii="Times New Roman" w:hAnsi="Times New Roman" w:cs="Times New Roman"/>
          <w:sz w:val="23"/>
          <w:szCs w:val="23"/>
        </w:rPr>
        <w:t xml:space="preserve"> mays L.) varieties to salt stress: Changes on polyphenols composition of foliage and oxidative damages. </w:t>
      </w:r>
      <w:proofErr w:type="spellStart"/>
      <w:r w:rsidR="00271CAA">
        <w:rPr>
          <w:rFonts w:ascii="Times New Roman" w:hAnsi="Times New Roman" w:cs="Times New Roman"/>
          <w:i/>
          <w:iCs/>
          <w:sz w:val="23"/>
          <w:szCs w:val="23"/>
        </w:rPr>
        <w:t>Ind</w:t>
      </w:r>
      <w:proofErr w:type="spellEnd"/>
      <w:r w:rsidRPr="009776F7">
        <w:rPr>
          <w:rFonts w:ascii="Times New Roman" w:hAnsi="Times New Roman" w:cs="Times New Roman"/>
          <w:i/>
          <w:iCs/>
          <w:sz w:val="23"/>
          <w:szCs w:val="23"/>
        </w:rPr>
        <w:t xml:space="preserve"> Crop Prod</w:t>
      </w:r>
      <w:r w:rsidRPr="009776F7">
        <w:rPr>
          <w:rFonts w:ascii="Times New Roman" w:hAnsi="Times New Roman" w:cs="Times New Roman"/>
          <w:sz w:val="23"/>
          <w:szCs w:val="23"/>
        </w:rPr>
        <w:t xml:space="preserve"> 30:</w:t>
      </w:r>
      <w:r w:rsidR="00271CAA">
        <w:rPr>
          <w:rFonts w:ascii="Times New Roman" w:hAnsi="Times New Roman" w:cs="Times New Roman"/>
          <w:sz w:val="23"/>
          <w:szCs w:val="23"/>
        </w:rPr>
        <w:t xml:space="preserve"> </w:t>
      </w:r>
      <w:r w:rsidRPr="009776F7">
        <w:rPr>
          <w:rFonts w:ascii="Times New Roman" w:hAnsi="Times New Roman" w:cs="Times New Roman"/>
          <w:sz w:val="23"/>
          <w:szCs w:val="23"/>
        </w:rPr>
        <w:t xml:space="preserve">144-51.   </w:t>
      </w:r>
    </w:p>
    <w:p w14:paraId="50771218" w14:textId="6116CFDC"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Balasundram</w:t>
      </w:r>
      <w:proofErr w:type="spellEnd"/>
      <w:r w:rsidRPr="009776F7">
        <w:rPr>
          <w:rFonts w:ascii="Times New Roman" w:hAnsi="Times New Roman" w:cs="Times New Roman"/>
          <w:sz w:val="23"/>
          <w:szCs w:val="23"/>
        </w:rPr>
        <w:t xml:space="preserve"> N, </w:t>
      </w:r>
      <w:proofErr w:type="spellStart"/>
      <w:r w:rsidRPr="009776F7">
        <w:rPr>
          <w:rFonts w:ascii="Times New Roman" w:hAnsi="Times New Roman" w:cs="Times New Roman"/>
          <w:sz w:val="23"/>
          <w:szCs w:val="23"/>
        </w:rPr>
        <w:t>Sundram</w:t>
      </w:r>
      <w:proofErr w:type="spellEnd"/>
      <w:r w:rsidRPr="009776F7">
        <w:rPr>
          <w:rFonts w:ascii="Times New Roman" w:hAnsi="Times New Roman" w:cs="Times New Roman"/>
          <w:sz w:val="23"/>
          <w:szCs w:val="23"/>
        </w:rPr>
        <w:t xml:space="preserve"> K &amp; </w:t>
      </w:r>
      <w:proofErr w:type="spellStart"/>
      <w:r w:rsidRPr="009776F7">
        <w:rPr>
          <w:rFonts w:ascii="Times New Roman" w:hAnsi="Times New Roman" w:cs="Times New Roman"/>
          <w:sz w:val="23"/>
          <w:szCs w:val="23"/>
        </w:rPr>
        <w:t>Samman</w:t>
      </w:r>
      <w:proofErr w:type="spellEnd"/>
      <w:r w:rsidRPr="009776F7">
        <w:rPr>
          <w:rFonts w:ascii="Times New Roman" w:hAnsi="Times New Roman" w:cs="Times New Roman"/>
          <w:sz w:val="23"/>
          <w:szCs w:val="23"/>
        </w:rPr>
        <w:t xml:space="preserve"> S (2006). Phenolic compounds in plants and </w:t>
      </w:r>
      <w:proofErr w:type="spellStart"/>
      <w:r w:rsidRPr="009776F7">
        <w:rPr>
          <w:rFonts w:ascii="Times New Roman" w:hAnsi="Times New Roman" w:cs="Times New Roman"/>
          <w:sz w:val="23"/>
          <w:szCs w:val="23"/>
        </w:rPr>
        <w:t>agri</w:t>
      </w:r>
      <w:proofErr w:type="spellEnd"/>
      <w:r w:rsidRPr="009776F7">
        <w:rPr>
          <w:rFonts w:ascii="Times New Roman" w:hAnsi="Times New Roman" w:cs="Times New Roman"/>
          <w:sz w:val="23"/>
          <w:szCs w:val="23"/>
        </w:rPr>
        <w:t xml:space="preserve">-industrial by-products: Antioxidant activity, occurrence, and potential uses. </w:t>
      </w:r>
      <w:r w:rsidRPr="009776F7">
        <w:rPr>
          <w:rFonts w:ascii="Times New Roman" w:hAnsi="Times New Roman" w:cs="Times New Roman"/>
          <w:i/>
          <w:iCs/>
          <w:sz w:val="23"/>
          <w:szCs w:val="23"/>
        </w:rPr>
        <w:t xml:space="preserve">Food </w:t>
      </w:r>
      <w:proofErr w:type="spellStart"/>
      <w:r w:rsidRPr="009776F7">
        <w:rPr>
          <w:rFonts w:ascii="Times New Roman" w:hAnsi="Times New Roman" w:cs="Times New Roman"/>
          <w:i/>
          <w:iCs/>
          <w:sz w:val="23"/>
          <w:szCs w:val="23"/>
        </w:rPr>
        <w:t>Chem</w:t>
      </w:r>
      <w:proofErr w:type="spellEnd"/>
      <w:r w:rsidRPr="009776F7">
        <w:rPr>
          <w:rFonts w:ascii="Times New Roman" w:hAnsi="Times New Roman" w:cs="Times New Roman"/>
          <w:sz w:val="23"/>
          <w:szCs w:val="23"/>
        </w:rPr>
        <w:t xml:space="preserve"> 99:</w:t>
      </w:r>
      <w:r w:rsidR="00271CAA">
        <w:rPr>
          <w:rFonts w:ascii="Times New Roman" w:hAnsi="Times New Roman" w:cs="Times New Roman"/>
          <w:sz w:val="23"/>
          <w:szCs w:val="23"/>
        </w:rPr>
        <w:t xml:space="preserve"> </w:t>
      </w:r>
      <w:r w:rsidRPr="009776F7">
        <w:rPr>
          <w:rFonts w:ascii="Times New Roman" w:hAnsi="Times New Roman" w:cs="Times New Roman"/>
          <w:sz w:val="23"/>
          <w:szCs w:val="23"/>
        </w:rPr>
        <w:t xml:space="preserve">191-203.   </w:t>
      </w:r>
    </w:p>
    <w:p w14:paraId="02FE05B4" w14:textId="7BD91332"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Conceicao</w:t>
      </w:r>
      <w:proofErr w:type="spellEnd"/>
      <w:r w:rsidRPr="009776F7">
        <w:rPr>
          <w:rFonts w:ascii="Times New Roman" w:hAnsi="Times New Roman" w:cs="Times New Roman"/>
          <w:sz w:val="23"/>
          <w:szCs w:val="23"/>
        </w:rPr>
        <w:t xml:space="preserve"> LFR, </w:t>
      </w:r>
      <w:proofErr w:type="spellStart"/>
      <w:r w:rsidRPr="009776F7">
        <w:rPr>
          <w:rFonts w:ascii="Times New Roman" w:hAnsi="Times New Roman" w:cs="Times New Roman"/>
          <w:sz w:val="23"/>
          <w:szCs w:val="23"/>
        </w:rPr>
        <w:t>Ferreres</w:t>
      </w:r>
      <w:proofErr w:type="spellEnd"/>
      <w:r w:rsidRPr="009776F7">
        <w:rPr>
          <w:rFonts w:ascii="Times New Roman" w:hAnsi="Times New Roman" w:cs="Times New Roman"/>
          <w:sz w:val="23"/>
          <w:szCs w:val="23"/>
        </w:rPr>
        <w:t xml:space="preserve"> F &amp; Tavares RM (2006). Induction of phenolic compounds in </w:t>
      </w:r>
      <w:proofErr w:type="spellStart"/>
      <w:r w:rsidRPr="009776F7">
        <w:rPr>
          <w:rFonts w:ascii="Times New Roman" w:hAnsi="Times New Roman" w:cs="Times New Roman"/>
          <w:sz w:val="23"/>
          <w:szCs w:val="23"/>
        </w:rPr>
        <w:t>Hypericum</w:t>
      </w:r>
      <w:proofErr w:type="spellEnd"/>
      <w:r w:rsidRPr="009776F7">
        <w:rPr>
          <w:rFonts w:ascii="Times New Roman" w:hAnsi="Times New Roman" w:cs="Times New Roman"/>
          <w:sz w:val="23"/>
          <w:szCs w:val="23"/>
        </w:rPr>
        <w:t xml:space="preserve"> </w:t>
      </w:r>
      <w:proofErr w:type="spellStart"/>
      <w:r w:rsidRPr="009776F7">
        <w:rPr>
          <w:rFonts w:ascii="Times New Roman" w:hAnsi="Times New Roman" w:cs="Times New Roman"/>
          <w:sz w:val="23"/>
          <w:szCs w:val="23"/>
        </w:rPr>
        <w:t>perforatum</w:t>
      </w:r>
      <w:proofErr w:type="spellEnd"/>
      <w:r w:rsidRPr="009776F7">
        <w:rPr>
          <w:rFonts w:ascii="Times New Roman" w:hAnsi="Times New Roman" w:cs="Times New Roman"/>
          <w:sz w:val="23"/>
          <w:szCs w:val="23"/>
        </w:rPr>
        <w:t xml:space="preserve"> L. cells by </w:t>
      </w:r>
      <w:proofErr w:type="spellStart"/>
      <w:r w:rsidRPr="009776F7">
        <w:rPr>
          <w:rFonts w:ascii="Times New Roman" w:hAnsi="Times New Roman" w:cs="Times New Roman"/>
          <w:i/>
          <w:sz w:val="23"/>
          <w:szCs w:val="23"/>
        </w:rPr>
        <w:t>Colletotrichum</w:t>
      </w:r>
      <w:proofErr w:type="spellEnd"/>
      <w:r w:rsidRPr="009776F7">
        <w:rPr>
          <w:rFonts w:ascii="Times New Roman" w:hAnsi="Times New Roman" w:cs="Times New Roman"/>
          <w:i/>
          <w:sz w:val="23"/>
          <w:szCs w:val="23"/>
        </w:rPr>
        <w:t xml:space="preserve"> </w:t>
      </w:r>
      <w:proofErr w:type="spellStart"/>
      <w:r w:rsidRPr="009776F7">
        <w:rPr>
          <w:rFonts w:ascii="Times New Roman" w:hAnsi="Times New Roman" w:cs="Times New Roman"/>
          <w:i/>
          <w:sz w:val="23"/>
          <w:szCs w:val="23"/>
        </w:rPr>
        <w:t>gloeosporioides</w:t>
      </w:r>
      <w:proofErr w:type="spellEnd"/>
      <w:r w:rsidRPr="009776F7">
        <w:rPr>
          <w:rFonts w:ascii="Times New Roman" w:hAnsi="Times New Roman" w:cs="Times New Roman"/>
          <w:sz w:val="23"/>
          <w:szCs w:val="23"/>
        </w:rPr>
        <w:t xml:space="preserve"> elicitation. </w:t>
      </w:r>
      <w:proofErr w:type="spellStart"/>
      <w:r w:rsidRPr="009776F7">
        <w:rPr>
          <w:rFonts w:ascii="Times New Roman" w:hAnsi="Times New Roman" w:cs="Times New Roman"/>
          <w:i/>
          <w:iCs/>
          <w:sz w:val="23"/>
          <w:szCs w:val="23"/>
        </w:rPr>
        <w:t>Phytochem</w:t>
      </w:r>
      <w:proofErr w:type="spellEnd"/>
      <w:r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67:</w:t>
      </w:r>
      <w:r w:rsidR="00271CAA">
        <w:rPr>
          <w:rFonts w:ascii="Times New Roman" w:hAnsi="Times New Roman" w:cs="Times New Roman"/>
          <w:sz w:val="23"/>
          <w:szCs w:val="23"/>
        </w:rPr>
        <w:t xml:space="preserve"> </w:t>
      </w:r>
      <w:r w:rsidRPr="009776F7">
        <w:rPr>
          <w:rFonts w:ascii="Times New Roman" w:hAnsi="Times New Roman" w:cs="Times New Roman"/>
          <w:sz w:val="23"/>
          <w:szCs w:val="23"/>
        </w:rPr>
        <w:t xml:space="preserve">149-55.  </w:t>
      </w:r>
    </w:p>
    <w:p w14:paraId="662D7BD7" w14:textId="77777777" w:rsidR="00653D80" w:rsidRPr="009776F7" w:rsidRDefault="00653D80" w:rsidP="00653D80">
      <w:pPr>
        <w:pStyle w:val="ListParagraph"/>
        <w:numPr>
          <w:ilvl w:val="0"/>
          <w:numId w:val="1"/>
        </w:numPr>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Laribi</w:t>
      </w:r>
      <w:proofErr w:type="spellEnd"/>
      <w:r w:rsidRPr="009776F7">
        <w:rPr>
          <w:rFonts w:ascii="Times New Roman" w:hAnsi="Times New Roman" w:cs="Times New Roman"/>
          <w:sz w:val="23"/>
          <w:szCs w:val="23"/>
        </w:rPr>
        <w:t xml:space="preserve"> B, </w:t>
      </w:r>
      <w:proofErr w:type="spellStart"/>
      <w:r w:rsidRPr="009776F7">
        <w:rPr>
          <w:rFonts w:ascii="Times New Roman" w:hAnsi="Times New Roman" w:cs="Times New Roman"/>
          <w:sz w:val="23"/>
          <w:szCs w:val="23"/>
        </w:rPr>
        <w:t>Bettaieb</w:t>
      </w:r>
      <w:proofErr w:type="spellEnd"/>
      <w:r w:rsidRPr="009776F7">
        <w:rPr>
          <w:rFonts w:ascii="Times New Roman" w:hAnsi="Times New Roman" w:cs="Times New Roman"/>
          <w:sz w:val="23"/>
          <w:szCs w:val="23"/>
        </w:rPr>
        <w:t xml:space="preserve"> I, Kouki K, </w:t>
      </w:r>
      <w:proofErr w:type="spellStart"/>
      <w:r w:rsidRPr="009776F7">
        <w:rPr>
          <w:rFonts w:ascii="Times New Roman" w:hAnsi="Times New Roman" w:cs="Times New Roman"/>
          <w:sz w:val="23"/>
          <w:szCs w:val="23"/>
        </w:rPr>
        <w:t>Sahli</w:t>
      </w:r>
      <w:proofErr w:type="spellEnd"/>
      <w:r w:rsidRPr="009776F7">
        <w:rPr>
          <w:rFonts w:ascii="Times New Roman" w:hAnsi="Times New Roman" w:cs="Times New Roman"/>
          <w:sz w:val="23"/>
          <w:szCs w:val="23"/>
        </w:rPr>
        <w:t xml:space="preserve"> A, </w:t>
      </w:r>
      <w:proofErr w:type="spellStart"/>
      <w:r w:rsidRPr="009776F7">
        <w:rPr>
          <w:rFonts w:ascii="Times New Roman" w:hAnsi="Times New Roman" w:cs="Times New Roman"/>
          <w:sz w:val="23"/>
          <w:szCs w:val="23"/>
        </w:rPr>
        <w:t>Mougou</w:t>
      </w:r>
      <w:proofErr w:type="spellEnd"/>
      <w:r w:rsidRPr="009776F7">
        <w:rPr>
          <w:rFonts w:ascii="Times New Roman" w:hAnsi="Times New Roman" w:cs="Times New Roman"/>
          <w:sz w:val="23"/>
          <w:szCs w:val="23"/>
        </w:rPr>
        <w:t xml:space="preserve"> A &amp; </w:t>
      </w:r>
      <w:proofErr w:type="spellStart"/>
      <w:r w:rsidRPr="009776F7">
        <w:rPr>
          <w:rFonts w:ascii="Times New Roman" w:hAnsi="Times New Roman" w:cs="Times New Roman"/>
          <w:sz w:val="23"/>
          <w:szCs w:val="23"/>
        </w:rPr>
        <w:t>Marzouk</w:t>
      </w:r>
      <w:proofErr w:type="spellEnd"/>
      <w:r w:rsidRPr="009776F7">
        <w:rPr>
          <w:rFonts w:ascii="Times New Roman" w:hAnsi="Times New Roman" w:cs="Times New Roman"/>
          <w:sz w:val="23"/>
          <w:szCs w:val="23"/>
        </w:rPr>
        <w:t xml:space="preserve"> B (2009). Water deficit effects on caraway (</w:t>
      </w:r>
      <w:proofErr w:type="spellStart"/>
      <w:r w:rsidRPr="00271CAA">
        <w:rPr>
          <w:rFonts w:ascii="Times New Roman" w:hAnsi="Times New Roman" w:cs="Times New Roman"/>
          <w:i/>
          <w:sz w:val="23"/>
          <w:szCs w:val="23"/>
        </w:rPr>
        <w:t>Carum</w:t>
      </w:r>
      <w:proofErr w:type="spellEnd"/>
      <w:r w:rsidRPr="00271CAA">
        <w:rPr>
          <w:rFonts w:ascii="Times New Roman" w:hAnsi="Times New Roman" w:cs="Times New Roman"/>
          <w:i/>
          <w:sz w:val="23"/>
          <w:szCs w:val="23"/>
        </w:rPr>
        <w:t xml:space="preserve"> </w:t>
      </w:r>
      <w:proofErr w:type="spellStart"/>
      <w:r w:rsidRPr="00271CAA">
        <w:rPr>
          <w:rFonts w:ascii="Times New Roman" w:hAnsi="Times New Roman" w:cs="Times New Roman"/>
          <w:i/>
          <w:sz w:val="23"/>
          <w:szCs w:val="23"/>
        </w:rPr>
        <w:t>carvi</w:t>
      </w:r>
      <w:proofErr w:type="spellEnd"/>
      <w:r w:rsidRPr="009776F7">
        <w:rPr>
          <w:rFonts w:ascii="Times New Roman" w:hAnsi="Times New Roman" w:cs="Times New Roman"/>
          <w:sz w:val="23"/>
          <w:szCs w:val="23"/>
        </w:rPr>
        <w:t xml:space="preserve"> L.) growth, essential oil and fatty acid composition. </w:t>
      </w:r>
      <w:proofErr w:type="spellStart"/>
      <w:r w:rsidRPr="009776F7">
        <w:rPr>
          <w:rFonts w:ascii="Times New Roman" w:hAnsi="Times New Roman" w:cs="Times New Roman"/>
          <w:i/>
          <w:iCs/>
          <w:sz w:val="23"/>
          <w:szCs w:val="23"/>
        </w:rPr>
        <w:t>Ind</w:t>
      </w:r>
      <w:proofErr w:type="spellEnd"/>
      <w:r w:rsidRPr="009776F7">
        <w:rPr>
          <w:rFonts w:ascii="Times New Roman" w:hAnsi="Times New Roman" w:cs="Times New Roman"/>
          <w:i/>
          <w:iCs/>
          <w:sz w:val="23"/>
          <w:szCs w:val="23"/>
        </w:rPr>
        <w:t xml:space="preserve"> Crop Prod</w:t>
      </w:r>
      <w:r w:rsidRPr="009776F7">
        <w:rPr>
          <w:rFonts w:ascii="Times New Roman" w:hAnsi="Times New Roman" w:cs="Times New Roman"/>
          <w:sz w:val="23"/>
          <w:szCs w:val="23"/>
        </w:rPr>
        <w:t xml:space="preserve"> 30: 372-379.</w:t>
      </w:r>
    </w:p>
    <w:p w14:paraId="79F4E2D0" w14:textId="30FDBA51"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t xml:space="preserve">Ainsworth EA &amp; Gillespie KM (2007). Estimation of total phenolic content and other oxidation substrates in plant tissues using </w:t>
      </w:r>
      <w:proofErr w:type="spellStart"/>
      <w:r w:rsidRPr="009776F7">
        <w:rPr>
          <w:rStyle w:val="fontstyle01"/>
          <w:rFonts w:ascii="Times New Roman" w:hAnsi="Times New Roman" w:cs="Times New Roman"/>
          <w:color w:val="auto"/>
          <w:sz w:val="23"/>
          <w:szCs w:val="23"/>
        </w:rPr>
        <w:t>Folin-Ciocalteu</w:t>
      </w:r>
      <w:proofErr w:type="spellEnd"/>
      <w:r w:rsidRPr="009776F7">
        <w:rPr>
          <w:rStyle w:val="fontstyle01"/>
          <w:rFonts w:ascii="Times New Roman" w:hAnsi="Times New Roman" w:cs="Times New Roman"/>
          <w:color w:val="auto"/>
          <w:sz w:val="23"/>
          <w:szCs w:val="23"/>
        </w:rPr>
        <w:t xml:space="preserve"> reagent. </w:t>
      </w:r>
      <w:r w:rsidRPr="009776F7">
        <w:rPr>
          <w:rStyle w:val="fontstyle01"/>
          <w:rFonts w:ascii="Times New Roman" w:hAnsi="Times New Roman" w:cs="Times New Roman"/>
          <w:i/>
          <w:iCs/>
          <w:color w:val="auto"/>
          <w:sz w:val="23"/>
          <w:szCs w:val="23"/>
        </w:rPr>
        <w:t xml:space="preserve">Nat </w:t>
      </w:r>
      <w:proofErr w:type="spellStart"/>
      <w:r w:rsidRPr="009776F7">
        <w:rPr>
          <w:rStyle w:val="fontstyle01"/>
          <w:rFonts w:ascii="Times New Roman" w:hAnsi="Times New Roman" w:cs="Times New Roman"/>
          <w:i/>
          <w:iCs/>
          <w:color w:val="auto"/>
          <w:sz w:val="23"/>
          <w:szCs w:val="23"/>
        </w:rPr>
        <w:t>Protoc</w:t>
      </w:r>
      <w:proofErr w:type="spellEnd"/>
      <w:r w:rsidR="00271CAA">
        <w:rPr>
          <w:rStyle w:val="fontstyle01"/>
          <w:rFonts w:ascii="Times New Roman" w:hAnsi="Times New Roman" w:cs="Times New Roman"/>
          <w:i/>
          <w:iCs/>
          <w:color w:val="auto"/>
          <w:sz w:val="23"/>
          <w:szCs w:val="23"/>
        </w:rPr>
        <w:t xml:space="preserve"> </w:t>
      </w:r>
      <w:r w:rsidRPr="009776F7">
        <w:rPr>
          <w:rStyle w:val="fontstyle01"/>
          <w:rFonts w:ascii="Times New Roman" w:hAnsi="Times New Roman" w:cs="Times New Roman"/>
          <w:color w:val="auto"/>
          <w:sz w:val="23"/>
          <w:szCs w:val="23"/>
        </w:rPr>
        <w:t>2: 875-877.</w:t>
      </w:r>
    </w:p>
    <w:p w14:paraId="42AE3222" w14:textId="1561A5FB" w:rsidR="00653D80" w:rsidRPr="009776F7" w:rsidRDefault="00653D80" w:rsidP="00653D80">
      <w:pPr>
        <w:pStyle w:val="ListParagraph"/>
        <w:numPr>
          <w:ilvl w:val="0"/>
          <w:numId w:val="1"/>
        </w:numPr>
        <w:spacing w:after="0" w:line="240" w:lineRule="auto"/>
        <w:ind w:left="426" w:hanging="426"/>
        <w:jc w:val="both"/>
        <w:rPr>
          <w:rStyle w:val="fontstyle01"/>
          <w:rFonts w:ascii="Times New Roman" w:hAnsi="Times New Roman" w:cs="Times New Roman"/>
          <w:color w:val="auto"/>
          <w:sz w:val="23"/>
          <w:szCs w:val="23"/>
        </w:rPr>
      </w:pPr>
      <w:r w:rsidRPr="009776F7">
        <w:rPr>
          <w:rStyle w:val="fontstyle01"/>
          <w:rFonts w:ascii="Times New Roman" w:hAnsi="Times New Roman" w:cs="Times New Roman"/>
          <w:color w:val="auto"/>
          <w:sz w:val="23"/>
          <w:szCs w:val="23"/>
        </w:rPr>
        <w:t xml:space="preserve">Brand-Williams W, </w:t>
      </w:r>
      <w:proofErr w:type="spellStart"/>
      <w:r w:rsidRPr="009776F7">
        <w:rPr>
          <w:rStyle w:val="fontstyle01"/>
          <w:rFonts w:ascii="Times New Roman" w:hAnsi="Times New Roman" w:cs="Times New Roman"/>
          <w:color w:val="auto"/>
          <w:sz w:val="23"/>
          <w:szCs w:val="23"/>
        </w:rPr>
        <w:t>Cuvelier</w:t>
      </w:r>
      <w:proofErr w:type="spellEnd"/>
      <w:r w:rsidRPr="009776F7">
        <w:rPr>
          <w:rStyle w:val="fontstyle01"/>
          <w:rFonts w:ascii="Times New Roman" w:hAnsi="Times New Roman" w:cs="Times New Roman"/>
          <w:color w:val="auto"/>
          <w:sz w:val="23"/>
          <w:szCs w:val="23"/>
        </w:rPr>
        <w:t xml:space="preserve"> ME &amp; </w:t>
      </w:r>
      <w:proofErr w:type="spellStart"/>
      <w:r w:rsidRPr="009776F7">
        <w:rPr>
          <w:rStyle w:val="fontstyle01"/>
          <w:rFonts w:ascii="Times New Roman" w:hAnsi="Times New Roman" w:cs="Times New Roman"/>
          <w:color w:val="auto"/>
          <w:sz w:val="23"/>
          <w:szCs w:val="23"/>
        </w:rPr>
        <w:t>Berset</w:t>
      </w:r>
      <w:proofErr w:type="spellEnd"/>
      <w:r w:rsidRPr="009776F7">
        <w:rPr>
          <w:rStyle w:val="fontstyle01"/>
          <w:rFonts w:ascii="Times New Roman" w:hAnsi="Times New Roman" w:cs="Times New Roman"/>
          <w:color w:val="auto"/>
          <w:sz w:val="23"/>
          <w:szCs w:val="23"/>
        </w:rPr>
        <w:t xml:space="preserve"> C (1995). Use of free radical method to evaluate antioxidant activity. </w:t>
      </w:r>
      <w:proofErr w:type="spellStart"/>
      <w:r w:rsidRPr="009776F7">
        <w:rPr>
          <w:rStyle w:val="fontstyle01"/>
          <w:rFonts w:ascii="Times New Roman" w:hAnsi="Times New Roman" w:cs="Times New Roman"/>
          <w:i/>
          <w:iCs/>
          <w:color w:val="auto"/>
          <w:sz w:val="23"/>
          <w:szCs w:val="23"/>
        </w:rPr>
        <w:t>Lebensm</w:t>
      </w:r>
      <w:proofErr w:type="spellEnd"/>
      <w:r w:rsidRPr="009776F7">
        <w:rPr>
          <w:rStyle w:val="fontstyle01"/>
          <w:rFonts w:ascii="Times New Roman" w:hAnsi="Times New Roman" w:cs="Times New Roman"/>
          <w:i/>
          <w:iCs/>
          <w:color w:val="auto"/>
          <w:sz w:val="23"/>
          <w:szCs w:val="23"/>
        </w:rPr>
        <w:t xml:space="preserve"> </w:t>
      </w:r>
      <w:proofErr w:type="spellStart"/>
      <w:r w:rsidRPr="009776F7">
        <w:rPr>
          <w:rStyle w:val="fontstyle01"/>
          <w:rFonts w:ascii="Times New Roman" w:hAnsi="Times New Roman" w:cs="Times New Roman"/>
          <w:i/>
          <w:iCs/>
          <w:color w:val="auto"/>
          <w:sz w:val="23"/>
          <w:szCs w:val="23"/>
        </w:rPr>
        <w:t>Wiss</w:t>
      </w:r>
      <w:proofErr w:type="spellEnd"/>
      <w:r w:rsidRPr="009776F7">
        <w:rPr>
          <w:rStyle w:val="fontstyle01"/>
          <w:rFonts w:ascii="Times New Roman" w:hAnsi="Times New Roman" w:cs="Times New Roman"/>
          <w:i/>
          <w:iCs/>
          <w:color w:val="auto"/>
          <w:sz w:val="23"/>
          <w:szCs w:val="23"/>
        </w:rPr>
        <w:t xml:space="preserve"> </w:t>
      </w:r>
      <w:proofErr w:type="spellStart"/>
      <w:r w:rsidRPr="009776F7">
        <w:rPr>
          <w:rStyle w:val="fontstyle01"/>
          <w:rFonts w:ascii="Times New Roman" w:hAnsi="Times New Roman" w:cs="Times New Roman"/>
          <w:i/>
          <w:iCs/>
          <w:color w:val="auto"/>
          <w:sz w:val="23"/>
          <w:szCs w:val="23"/>
        </w:rPr>
        <w:t>Technol</w:t>
      </w:r>
      <w:proofErr w:type="spellEnd"/>
      <w:r w:rsidRPr="009776F7">
        <w:rPr>
          <w:rStyle w:val="fontstyle01"/>
          <w:rFonts w:ascii="Times New Roman" w:hAnsi="Times New Roman" w:cs="Times New Roman"/>
          <w:color w:val="auto"/>
          <w:sz w:val="23"/>
          <w:szCs w:val="23"/>
        </w:rPr>
        <w:t xml:space="preserve"> 28:</w:t>
      </w:r>
      <w:r w:rsidR="00271CAA">
        <w:rPr>
          <w:rStyle w:val="fontstyle01"/>
          <w:rFonts w:ascii="Times New Roman" w:hAnsi="Times New Roman" w:cs="Times New Roman"/>
          <w:color w:val="auto"/>
          <w:sz w:val="23"/>
          <w:szCs w:val="23"/>
        </w:rPr>
        <w:t xml:space="preserve"> </w:t>
      </w:r>
      <w:r w:rsidRPr="009776F7">
        <w:rPr>
          <w:rStyle w:val="fontstyle01"/>
          <w:rFonts w:ascii="Times New Roman" w:hAnsi="Times New Roman" w:cs="Times New Roman"/>
          <w:color w:val="auto"/>
          <w:sz w:val="23"/>
          <w:szCs w:val="23"/>
        </w:rPr>
        <w:t xml:space="preserve">25-30. </w:t>
      </w:r>
    </w:p>
    <w:p w14:paraId="2FC623D6"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Tezara</w:t>
      </w:r>
      <w:proofErr w:type="spellEnd"/>
      <w:r w:rsidRPr="009776F7">
        <w:rPr>
          <w:rFonts w:ascii="Times New Roman" w:hAnsi="Times New Roman" w:cs="Times New Roman"/>
          <w:sz w:val="23"/>
          <w:szCs w:val="23"/>
        </w:rPr>
        <w:t xml:space="preserve"> W, Mitchell VJ, Driscoll SD &amp; Lawlor DW (1999). Water stress inhibits plant photosynthesis by decreasing coupling factor and ATP. </w:t>
      </w:r>
      <w:r w:rsidRPr="00271CAA">
        <w:rPr>
          <w:rFonts w:ascii="Times New Roman" w:hAnsi="Times New Roman" w:cs="Times New Roman"/>
          <w:i/>
          <w:sz w:val="23"/>
          <w:szCs w:val="23"/>
        </w:rPr>
        <w:t>Nature</w:t>
      </w:r>
      <w:r w:rsidRPr="009776F7">
        <w:rPr>
          <w:rFonts w:ascii="Times New Roman" w:hAnsi="Times New Roman" w:cs="Times New Roman"/>
          <w:sz w:val="23"/>
          <w:szCs w:val="23"/>
        </w:rPr>
        <w:t xml:space="preserve"> 401: 914-917</w:t>
      </w:r>
    </w:p>
    <w:p w14:paraId="5F598848"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Kazaz</w:t>
      </w:r>
      <w:proofErr w:type="spellEnd"/>
      <w:r w:rsidRPr="009776F7">
        <w:rPr>
          <w:rFonts w:ascii="Times New Roman" w:hAnsi="Times New Roman" w:cs="Times New Roman"/>
          <w:sz w:val="23"/>
          <w:szCs w:val="23"/>
        </w:rPr>
        <w:t xml:space="preserve"> S, Yusuf U, Mehmet A, </w:t>
      </w:r>
      <w:proofErr w:type="spellStart"/>
      <w:r w:rsidRPr="009776F7">
        <w:rPr>
          <w:rFonts w:ascii="Times New Roman" w:hAnsi="Times New Roman" w:cs="Times New Roman"/>
          <w:sz w:val="23"/>
          <w:szCs w:val="23"/>
        </w:rPr>
        <w:t>Koksal</w:t>
      </w:r>
      <w:proofErr w:type="spellEnd"/>
      <w:r w:rsidRPr="009776F7">
        <w:rPr>
          <w:rFonts w:ascii="Times New Roman" w:hAnsi="Times New Roman" w:cs="Times New Roman"/>
          <w:sz w:val="23"/>
          <w:szCs w:val="23"/>
        </w:rPr>
        <w:t xml:space="preserve"> A, </w:t>
      </w:r>
      <w:proofErr w:type="spellStart"/>
      <w:r w:rsidRPr="009776F7">
        <w:rPr>
          <w:rFonts w:ascii="Times New Roman" w:hAnsi="Times New Roman" w:cs="Times New Roman"/>
          <w:sz w:val="23"/>
          <w:szCs w:val="23"/>
        </w:rPr>
        <w:t>Ulas</w:t>
      </w:r>
      <w:proofErr w:type="spellEnd"/>
      <w:r w:rsidRPr="009776F7">
        <w:rPr>
          <w:rFonts w:ascii="Times New Roman" w:hAnsi="Times New Roman" w:cs="Times New Roman"/>
          <w:sz w:val="23"/>
          <w:szCs w:val="23"/>
        </w:rPr>
        <w:t xml:space="preserve"> S &amp; Abdullah K (2010). Effects of different irrigation regimes on yield and some quality parameters of carnation. </w:t>
      </w:r>
      <w:proofErr w:type="spellStart"/>
      <w:r w:rsidRPr="009776F7">
        <w:rPr>
          <w:rFonts w:ascii="Times New Roman" w:hAnsi="Times New Roman" w:cs="Times New Roman"/>
          <w:i/>
          <w:iCs/>
          <w:sz w:val="23"/>
          <w:szCs w:val="23"/>
        </w:rPr>
        <w:t>Sci</w:t>
      </w:r>
      <w:proofErr w:type="spellEnd"/>
      <w:r w:rsidRPr="009776F7">
        <w:rPr>
          <w:rFonts w:ascii="Times New Roman" w:hAnsi="Times New Roman" w:cs="Times New Roman"/>
          <w:i/>
          <w:iCs/>
          <w:sz w:val="23"/>
          <w:szCs w:val="23"/>
        </w:rPr>
        <w:t xml:space="preserve"> Res Essays</w:t>
      </w:r>
      <w:r w:rsidRPr="009776F7">
        <w:rPr>
          <w:rFonts w:ascii="Times New Roman" w:hAnsi="Times New Roman" w:cs="Times New Roman"/>
          <w:sz w:val="23"/>
          <w:szCs w:val="23"/>
        </w:rPr>
        <w:t xml:space="preserve"> 5: 2921-2930.</w:t>
      </w:r>
    </w:p>
    <w:p w14:paraId="08CE0D33"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Farooq M, Wahid A, Kobayashi N, Fujita D &amp; Basra SMA (2009). Plant drought stress: effects, mechanisms and management. </w:t>
      </w:r>
      <w:proofErr w:type="spellStart"/>
      <w:r w:rsidRPr="009776F7">
        <w:rPr>
          <w:rFonts w:ascii="Times New Roman" w:hAnsi="Times New Roman" w:cs="Times New Roman"/>
          <w:i/>
          <w:iCs/>
          <w:sz w:val="23"/>
          <w:szCs w:val="23"/>
        </w:rPr>
        <w:t>Agron</w:t>
      </w:r>
      <w:proofErr w:type="spellEnd"/>
      <w:r w:rsidRPr="009776F7">
        <w:rPr>
          <w:rFonts w:ascii="Times New Roman" w:hAnsi="Times New Roman" w:cs="Times New Roman"/>
          <w:i/>
          <w:iCs/>
          <w:sz w:val="23"/>
          <w:szCs w:val="23"/>
        </w:rPr>
        <w:t xml:space="preserve"> Sustain Dev</w:t>
      </w:r>
      <w:r w:rsidRPr="009776F7">
        <w:rPr>
          <w:rFonts w:ascii="Times New Roman" w:hAnsi="Times New Roman" w:cs="Times New Roman"/>
          <w:sz w:val="23"/>
          <w:szCs w:val="23"/>
        </w:rPr>
        <w:t xml:space="preserve"> 29: 185-212.</w:t>
      </w:r>
    </w:p>
    <w:p w14:paraId="63DD053D" w14:textId="7052BBDB"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Shao HB, Chu </w:t>
      </w:r>
      <w:r w:rsidR="00271CAA">
        <w:rPr>
          <w:rFonts w:ascii="Times New Roman" w:hAnsi="Times New Roman" w:cs="Times New Roman"/>
          <w:sz w:val="23"/>
          <w:szCs w:val="23"/>
        </w:rPr>
        <w:t xml:space="preserve">LY, Jaleel CA &amp; Zhao CX (2008). </w:t>
      </w:r>
      <w:r w:rsidRPr="009776F7">
        <w:rPr>
          <w:rFonts w:ascii="Times New Roman" w:hAnsi="Times New Roman" w:cs="Times New Roman"/>
          <w:sz w:val="23"/>
          <w:szCs w:val="23"/>
        </w:rPr>
        <w:t xml:space="preserve">Water-deficit stress-induced </w:t>
      </w:r>
      <w:r w:rsidRPr="009776F7">
        <w:rPr>
          <w:rFonts w:ascii="Times New Roman" w:hAnsi="Times New Roman" w:cs="Times New Roman"/>
          <w:sz w:val="23"/>
          <w:szCs w:val="23"/>
        </w:rPr>
        <w:lastRenderedPageBreak/>
        <w:t xml:space="preserve">anatomical changes in higher plants. </w:t>
      </w:r>
      <w:r w:rsidRPr="009776F7">
        <w:rPr>
          <w:rFonts w:ascii="Times New Roman" w:hAnsi="Times New Roman" w:cs="Times New Roman"/>
          <w:i/>
          <w:iCs/>
          <w:sz w:val="23"/>
          <w:szCs w:val="23"/>
        </w:rPr>
        <w:t xml:space="preserve">C R </w:t>
      </w:r>
      <w:proofErr w:type="spellStart"/>
      <w:r w:rsidRPr="009776F7">
        <w:rPr>
          <w:rFonts w:ascii="Times New Roman" w:hAnsi="Times New Roman" w:cs="Times New Roman"/>
          <w:i/>
          <w:iCs/>
          <w:sz w:val="23"/>
          <w:szCs w:val="23"/>
        </w:rPr>
        <w:t>Biol</w:t>
      </w:r>
      <w:proofErr w:type="spellEnd"/>
      <w:r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331: 215-225.</w:t>
      </w:r>
    </w:p>
    <w:p w14:paraId="311ED957" w14:textId="3BC48042"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Khalil SE &amp; El-</w:t>
      </w:r>
      <w:proofErr w:type="spellStart"/>
      <w:r w:rsidRPr="009776F7">
        <w:rPr>
          <w:rFonts w:ascii="Times New Roman" w:hAnsi="Times New Roman" w:cs="Times New Roman"/>
          <w:sz w:val="23"/>
          <w:szCs w:val="23"/>
        </w:rPr>
        <w:t>Noemani</w:t>
      </w:r>
      <w:proofErr w:type="spellEnd"/>
      <w:r w:rsidRPr="009776F7">
        <w:rPr>
          <w:rFonts w:ascii="Times New Roman" w:hAnsi="Times New Roman" w:cs="Times New Roman"/>
          <w:sz w:val="23"/>
          <w:szCs w:val="23"/>
        </w:rPr>
        <w:t xml:space="preserve"> ASA (2015). Effect of bio-fertilizers on growth, yield, water relations, photosynthetic pigments and carbohydrates contents of </w:t>
      </w:r>
      <w:proofErr w:type="spellStart"/>
      <w:r w:rsidRPr="009776F7">
        <w:rPr>
          <w:rFonts w:ascii="Times New Roman" w:hAnsi="Times New Roman" w:cs="Times New Roman"/>
          <w:i/>
          <w:iCs/>
          <w:sz w:val="23"/>
          <w:szCs w:val="23"/>
        </w:rPr>
        <w:t>Origanum</w:t>
      </w:r>
      <w:proofErr w:type="spellEnd"/>
      <w:r w:rsidR="009776F7" w:rsidRPr="009776F7">
        <w:rPr>
          <w:rFonts w:ascii="Times New Roman" w:hAnsi="Times New Roman" w:cs="Times New Roman"/>
          <w:i/>
          <w:iCs/>
          <w:sz w:val="23"/>
          <w:szCs w:val="23"/>
        </w:rPr>
        <w:t xml:space="preserve"> </w:t>
      </w:r>
      <w:r w:rsidRPr="009776F7">
        <w:rPr>
          <w:rFonts w:ascii="Times New Roman" w:hAnsi="Times New Roman" w:cs="Times New Roman"/>
          <w:i/>
          <w:iCs/>
          <w:sz w:val="23"/>
          <w:szCs w:val="23"/>
        </w:rPr>
        <w:t>vulgare</w:t>
      </w:r>
      <w:r w:rsidR="009776F7" w:rsidRPr="009776F7">
        <w:rPr>
          <w:rFonts w:ascii="Times New Roman" w:hAnsi="Times New Roman" w:cs="Times New Roman"/>
          <w:i/>
          <w:iCs/>
          <w:sz w:val="23"/>
          <w:szCs w:val="23"/>
        </w:rPr>
        <w:t xml:space="preserve"> </w:t>
      </w:r>
      <w:r w:rsidRPr="009776F7">
        <w:rPr>
          <w:rFonts w:ascii="Times New Roman" w:hAnsi="Times New Roman" w:cs="Times New Roman"/>
          <w:sz w:val="23"/>
          <w:szCs w:val="23"/>
        </w:rPr>
        <w:t xml:space="preserve">L. plants grown under water stress conditions. </w:t>
      </w:r>
      <w:r w:rsidR="00271CAA">
        <w:rPr>
          <w:rFonts w:ascii="Times New Roman" w:hAnsi="Times New Roman" w:cs="Times New Roman"/>
          <w:i/>
          <w:iCs/>
          <w:sz w:val="23"/>
          <w:szCs w:val="23"/>
        </w:rPr>
        <w:t>Am</w:t>
      </w:r>
      <w:r w:rsidRPr="009776F7">
        <w:rPr>
          <w:rFonts w:ascii="Times New Roman" w:hAnsi="Times New Roman" w:cs="Times New Roman"/>
          <w:i/>
          <w:iCs/>
          <w:sz w:val="23"/>
          <w:szCs w:val="23"/>
        </w:rPr>
        <w:t xml:space="preserve">-Eurasian J Sustain </w:t>
      </w:r>
      <w:proofErr w:type="spellStart"/>
      <w:r w:rsidRPr="009776F7">
        <w:rPr>
          <w:rFonts w:ascii="Times New Roman" w:hAnsi="Times New Roman" w:cs="Times New Roman"/>
          <w:i/>
          <w:iCs/>
          <w:sz w:val="23"/>
          <w:szCs w:val="23"/>
        </w:rPr>
        <w:t>Agric</w:t>
      </w:r>
      <w:proofErr w:type="spellEnd"/>
      <w:r w:rsidRPr="009776F7">
        <w:rPr>
          <w:rFonts w:ascii="Times New Roman" w:hAnsi="Times New Roman" w:cs="Times New Roman"/>
          <w:sz w:val="23"/>
          <w:szCs w:val="23"/>
        </w:rPr>
        <w:t xml:space="preserve"> 9(4): 60-73.</w:t>
      </w:r>
    </w:p>
    <w:p w14:paraId="0784B2D4"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Plaut</w:t>
      </w:r>
      <w:proofErr w:type="spellEnd"/>
      <w:r w:rsidRPr="009776F7">
        <w:rPr>
          <w:rFonts w:ascii="Times New Roman" w:hAnsi="Times New Roman" w:cs="Times New Roman"/>
          <w:sz w:val="23"/>
          <w:szCs w:val="23"/>
        </w:rPr>
        <w:t xml:space="preserve"> Z, </w:t>
      </w:r>
      <w:proofErr w:type="spellStart"/>
      <w:r w:rsidRPr="009776F7">
        <w:rPr>
          <w:rFonts w:ascii="Times New Roman" w:hAnsi="Times New Roman" w:cs="Times New Roman"/>
          <w:sz w:val="23"/>
          <w:szCs w:val="23"/>
        </w:rPr>
        <w:t>Zieslin</w:t>
      </w:r>
      <w:proofErr w:type="spellEnd"/>
      <w:r w:rsidRPr="009776F7">
        <w:rPr>
          <w:rFonts w:ascii="Times New Roman" w:hAnsi="Times New Roman" w:cs="Times New Roman"/>
          <w:sz w:val="23"/>
          <w:szCs w:val="23"/>
        </w:rPr>
        <w:t xml:space="preserve"> N &amp; </w:t>
      </w:r>
      <w:proofErr w:type="spellStart"/>
      <w:r w:rsidRPr="009776F7">
        <w:rPr>
          <w:rFonts w:ascii="Times New Roman" w:hAnsi="Times New Roman" w:cs="Times New Roman"/>
          <w:sz w:val="23"/>
          <w:szCs w:val="23"/>
        </w:rPr>
        <w:t>Arnon</w:t>
      </w:r>
      <w:proofErr w:type="spellEnd"/>
      <w:r w:rsidRPr="009776F7">
        <w:rPr>
          <w:rFonts w:ascii="Times New Roman" w:hAnsi="Times New Roman" w:cs="Times New Roman"/>
          <w:sz w:val="23"/>
          <w:szCs w:val="23"/>
        </w:rPr>
        <w:t xml:space="preserve">, I (1973). Influence of moisture regime on greenhouse rose production in various growth media. </w:t>
      </w:r>
      <w:proofErr w:type="spellStart"/>
      <w:r w:rsidRPr="009776F7">
        <w:rPr>
          <w:rFonts w:ascii="Times New Roman" w:hAnsi="Times New Roman" w:cs="Times New Roman"/>
          <w:i/>
          <w:iCs/>
          <w:sz w:val="23"/>
          <w:szCs w:val="23"/>
        </w:rPr>
        <w:t>Sci</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Hort</w:t>
      </w:r>
      <w:proofErr w:type="spellEnd"/>
      <w:r w:rsidRPr="009776F7">
        <w:rPr>
          <w:rFonts w:ascii="Times New Roman" w:hAnsi="Times New Roman" w:cs="Times New Roman"/>
          <w:sz w:val="23"/>
          <w:szCs w:val="23"/>
        </w:rPr>
        <w:t xml:space="preserve"> 1: 239-250.</w:t>
      </w:r>
    </w:p>
    <w:p w14:paraId="08CD28CA"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Aydinsakir</w:t>
      </w:r>
      <w:proofErr w:type="spellEnd"/>
      <w:r w:rsidRPr="009776F7">
        <w:rPr>
          <w:rFonts w:ascii="Times New Roman" w:hAnsi="Times New Roman" w:cs="Times New Roman"/>
          <w:sz w:val="23"/>
          <w:szCs w:val="23"/>
        </w:rPr>
        <w:t xml:space="preserve"> K, </w:t>
      </w:r>
      <w:proofErr w:type="spellStart"/>
      <w:r w:rsidRPr="009776F7">
        <w:rPr>
          <w:rFonts w:ascii="Times New Roman" w:hAnsi="Times New Roman" w:cs="Times New Roman"/>
          <w:sz w:val="23"/>
          <w:szCs w:val="23"/>
        </w:rPr>
        <w:t>Ozcelik</w:t>
      </w:r>
      <w:proofErr w:type="spellEnd"/>
      <w:r w:rsidRPr="009776F7">
        <w:rPr>
          <w:rFonts w:ascii="Times New Roman" w:hAnsi="Times New Roman" w:cs="Times New Roman"/>
          <w:sz w:val="23"/>
          <w:szCs w:val="23"/>
        </w:rPr>
        <w:t xml:space="preserve"> A, </w:t>
      </w:r>
      <w:proofErr w:type="spellStart"/>
      <w:r w:rsidRPr="009776F7">
        <w:rPr>
          <w:rFonts w:ascii="Times New Roman" w:hAnsi="Times New Roman" w:cs="Times New Roman"/>
          <w:sz w:val="23"/>
          <w:szCs w:val="23"/>
        </w:rPr>
        <w:t>Buyuktas</w:t>
      </w:r>
      <w:proofErr w:type="spellEnd"/>
      <w:r w:rsidRPr="009776F7">
        <w:rPr>
          <w:rFonts w:ascii="Times New Roman" w:hAnsi="Times New Roman" w:cs="Times New Roman"/>
          <w:sz w:val="23"/>
          <w:szCs w:val="23"/>
        </w:rPr>
        <w:t xml:space="preserve"> D &amp; </w:t>
      </w:r>
      <w:proofErr w:type="spellStart"/>
      <w:r w:rsidRPr="009776F7">
        <w:rPr>
          <w:rFonts w:ascii="Times New Roman" w:hAnsi="Times New Roman" w:cs="Times New Roman"/>
          <w:sz w:val="23"/>
          <w:szCs w:val="23"/>
        </w:rPr>
        <w:t>Tuzel</w:t>
      </w:r>
      <w:proofErr w:type="spellEnd"/>
      <w:r w:rsidRPr="009776F7">
        <w:rPr>
          <w:rFonts w:ascii="Times New Roman" w:hAnsi="Times New Roman" w:cs="Times New Roman"/>
          <w:sz w:val="23"/>
          <w:szCs w:val="23"/>
        </w:rPr>
        <w:t xml:space="preserve"> IH (2009). Quality characteristics of drip irrigated carnation (</w:t>
      </w:r>
      <w:r w:rsidRPr="009776F7">
        <w:rPr>
          <w:rFonts w:ascii="Times New Roman" w:hAnsi="Times New Roman" w:cs="Times New Roman"/>
          <w:i/>
          <w:iCs/>
          <w:sz w:val="23"/>
          <w:szCs w:val="23"/>
        </w:rPr>
        <w:t xml:space="preserve">Dianthus </w:t>
      </w:r>
      <w:proofErr w:type="spellStart"/>
      <w:r w:rsidRPr="009776F7">
        <w:rPr>
          <w:rFonts w:ascii="Times New Roman" w:hAnsi="Times New Roman" w:cs="Times New Roman"/>
          <w:i/>
          <w:iCs/>
          <w:sz w:val="23"/>
          <w:szCs w:val="23"/>
        </w:rPr>
        <w:t>caryophyllus</w:t>
      </w:r>
      <w:proofErr w:type="spellEnd"/>
      <w:r w:rsidRPr="009776F7">
        <w:rPr>
          <w:rFonts w:ascii="Times New Roman" w:hAnsi="Times New Roman" w:cs="Times New Roman"/>
          <w:sz w:val="23"/>
          <w:szCs w:val="23"/>
        </w:rPr>
        <w:t xml:space="preserve"> L. cv. '</w:t>
      </w:r>
      <w:proofErr w:type="spellStart"/>
      <w:r w:rsidRPr="009776F7">
        <w:rPr>
          <w:rFonts w:ascii="Times New Roman" w:hAnsi="Times New Roman" w:cs="Times New Roman"/>
          <w:sz w:val="23"/>
          <w:szCs w:val="23"/>
        </w:rPr>
        <w:t>Eilat</w:t>
      </w:r>
      <w:proofErr w:type="spellEnd"/>
      <w:r w:rsidRPr="009776F7">
        <w:rPr>
          <w:rFonts w:ascii="Times New Roman" w:hAnsi="Times New Roman" w:cs="Times New Roman"/>
          <w:sz w:val="23"/>
          <w:szCs w:val="23"/>
        </w:rPr>
        <w:t xml:space="preserve">') under protected conditions. </w:t>
      </w:r>
      <w:proofErr w:type="spellStart"/>
      <w:r w:rsidRPr="009776F7">
        <w:rPr>
          <w:rFonts w:ascii="Times New Roman" w:hAnsi="Times New Roman" w:cs="Times New Roman"/>
          <w:i/>
          <w:iCs/>
          <w:sz w:val="23"/>
          <w:szCs w:val="23"/>
        </w:rPr>
        <w:t>Acta</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Hortic</w:t>
      </w:r>
      <w:proofErr w:type="spellEnd"/>
      <w:r w:rsidRPr="009776F7">
        <w:rPr>
          <w:rFonts w:ascii="Times New Roman" w:hAnsi="Times New Roman" w:cs="Times New Roman"/>
          <w:sz w:val="23"/>
          <w:szCs w:val="23"/>
        </w:rPr>
        <w:t xml:space="preserve"> 807: 307-312.</w:t>
      </w:r>
    </w:p>
    <w:p w14:paraId="41A28295"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Katsoulas</w:t>
      </w:r>
      <w:proofErr w:type="spellEnd"/>
      <w:r w:rsidRPr="009776F7">
        <w:rPr>
          <w:rFonts w:ascii="Times New Roman" w:hAnsi="Times New Roman" w:cs="Times New Roman"/>
          <w:sz w:val="23"/>
          <w:szCs w:val="23"/>
        </w:rPr>
        <w:t xml:space="preserve"> N, </w:t>
      </w:r>
      <w:proofErr w:type="spellStart"/>
      <w:r w:rsidRPr="009776F7">
        <w:rPr>
          <w:rFonts w:ascii="Times New Roman" w:hAnsi="Times New Roman" w:cs="Times New Roman"/>
          <w:sz w:val="23"/>
          <w:szCs w:val="23"/>
        </w:rPr>
        <w:t>Kittas</w:t>
      </w:r>
      <w:proofErr w:type="spellEnd"/>
      <w:r w:rsidRPr="009776F7">
        <w:rPr>
          <w:rFonts w:ascii="Times New Roman" w:hAnsi="Times New Roman" w:cs="Times New Roman"/>
          <w:sz w:val="23"/>
          <w:szCs w:val="23"/>
        </w:rPr>
        <w:t xml:space="preserve"> C, </w:t>
      </w:r>
      <w:proofErr w:type="spellStart"/>
      <w:r w:rsidRPr="009776F7">
        <w:rPr>
          <w:rFonts w:ascii="Times New Roman" w:hAnsi="Times New Roman" w:cs="Times New Roman"/>
          <w:sz w:val="23"/>
          <w:szCs w:val="23"/>
        </w:rPr>
        <w:t>Dimokas</w:t>
      </w:r>
      <w:proofErr w:type="spellEnd"/>
      <w:r w:rsidRPr="009776F7">
        <w:rPr>
          <w:rFonts w:ascii="Times New Roman" w:hAnsi="Times New Roman" w:cs="Times New Roman"/>
          <w:sz w:val="23"/>
          <w:szCs w:val="23"/>
        </w:rPr>
        <w:t xml:space="preserve"> G &amp; </w:t>
      </w:r>
      <w:proofErr w:type="spellStart"/>
      <w:r w:rsidRPr="009776F7">
        <w:rPr>
          <w:rFonts w:ascii="Times New Roman" w:hAnsi="Times New Roman" w:cs="Times New Roman"/>
          <w:sz w:val="23"/>
          <w:szCs w:val="23"/>
        </w:rPr>
        <w:t>Lykas</w:t>
      </w:r>
      <w:proofErr w:type="spellEnd"/>
      <w:r w:rsidRPr="009776F7">
        <w:rPr>
          <w:rFonts w:ascii="Times New Roman" w:hAnsi="Times New Roman" w:cs="Times New Roman"/>
          <w:sz w:val="23"/>
          <w:szCs w:val="23"/>
        </w:rPr>
        <w:t xml:space="preserve"> CH (2006). Effect of irrigation frequency on rose flower production and quality. </w:t>
      </w:r>
      <w:proofErr w:type="spellStart"/>
      <w:r w:rsidRPr="009776F7">
        <w:rPr>
          <w:rFonts w:ascii="Times New Roman" w:hAnsi="Times New Roman" w:cs="Times New Roman"/>
          <w:i/>
          <w:iCs/>
          <w:sz w:val="23"/>
          <w:szCs w:val="23"/>
        </w:rPr>
        <w:t>Biosyst</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Eng</w:t>
      </w:r>
      <w:proofErr w:type="spellEnd"/>
      <w:r w:rsidRPr="009776F7">
        <w:rPr>
          <w:rFonts w:ascii="Times New Roman" w:hAnsi="Times New Roman" w:cs="Times New Roman"/>
          <w:sz w:val="23"/>
          <w:szCs w:val="23"/>
        </w:rPr>
        <w:t xml:space="preserve"> 93(2): 237-244.</w:t>
      </w:r>
    </w:p>
    <w:p w14:paraId="1278669F" w14:textId="7AEB7169"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Bastug</w:t>
      </w:r>
      <w:proofErr w:type="spellEnd"/>
      <w:r w:rsidRPr="009776F7">
        <w:rPr>
          <w:rFonts w:ascii="Times New Roman" w:hAnsi="Times New Roman" w:cs="Times New Roman"/>
          <w:sz w:val="23"/>
          <w:szCs w:val="23"/>
        </w:rPr>
        <w:t xml:space="preserve"> R, </w:t>
      </w:r>
      <w:proofErr w:type="spellStart"/>
      <w:r w:rsidRPr="009776F7">
        <w:rPr>
          <w:rFonts w:ascii="Times New Roman" w:hAnsi="Times New Roman" w:cs="Times New Roman"/>
          <w:sz w:val="23"/>
          <w:szCs w:val="23"/>
        </w:rPr>
        <w:t>Karaguzel</w:t>
      </w:r>
      <w:proofErr w:type="spellEnd"/>
      <w:r w:rsidRPr="009776F7">
        <w:rPr>
          <w:rFonts w:ascii="Times New Roman" w:hAnsi="Times New Roman" w:cs="Times New Roman"/>
          <w:sz w:val="23"/>
          <w:szCs w:val="23"/>
        </w:rPr>
        <w:t xml:space="preserve"> O, </w:t>
      </w:r>
      <w:proofErr w:type="spellStart"/>
      <w:r w:rsidRPr="009776F7">
        <w:rPr>
          <w:rFonts w:ascii="Times New Roman" w:hAnsi="Times New Roman" w:cs="Times New Roman"/>
          <w:sz w:val="23"/>
          <w:szCs w:val="23"/>
        </w:rPr>
        <w:t>Aydinsakir</w:t>
      </w:r>
      <w:proofErr w:type="spellEnd"/>
      <w:r w:rsidRPr="009776F7">
        <w:rPr>
          <w:rFonts w:ascii="Times New Roman" w:hAnsi="Times New Roman" w:cs="Times New Roman"/>
          <w:sz w:val="23"/>
          <w:szCs w:val="23"/>
        </w:rPr>
        <w:t xml:space="preserve"> K &amp; </w:t>
      </w:r>
      <w:proofErr w:type="spellStart"/>
      <w:r w:rsidRPr="009776F7">
        <w:rPr>
          <w:rFonts w:ascii="Times New Roman" w:hAnsi="Times New Roman" w:cs="Times New Roman"/>
          <w:sz w:val="23"/>
          <w:szCs w:val="23"/>
        </w:rPr>
        <w:t>Buyuktas</w:t>
      </w:r>
      <w:proofErr w:type="spellEnd"/>
      <w:r w:rsidRPr="009776F7">
        <w:rPr>
          <w:rFonts w:ascii="Times New Roman" w:hAnsi="Times New Roman" w:cs="Times New Roman"/>
          <w:sz w:val="23"/>
          <w:szCs w:val="23"/>
        </w:rPr>
        <w:t xml:space="preserve"> D (2006). The effects of drip irrigation on flowering and flower quality of glasshouse gladiolus plant. </w:t>
      </w:r>
      <w:proofErr w:type="spellStart"/>
      <w:r w:rsidR="009776F7" w:rsidRPr="009776F7">
        <w:rPr>
          <w:rFonts w:ascii="Times New Roman" w:hAnsi="Times New Roman" w:cs="Times New Roman"/>
          <w:i/>
          <w:iCs/>
          <w:sz w:val="23"/>
          <w:szCs w:val="23"/>
        </w:rPr>
        <w:t>Agric</w:t>
      </w:r>
      <w:proofErr w:type="spellEnd"/>
      <w:r w:rsidRPr="009776F7">
        <w:rPr>
          <w:rFonts w:ascii="Times New Roman" w:hAnsi="Times New Roman" w:cs="Times New Roman"/>
          <w:i/>
          <w:iCs/>
          <w:sz w:val="23"/>
          <w:szCs w:val="23"/>
        </w:rPr>
        <w:t xml:space="preserve"> Water Manage</w:t>
      </w:r>
      <w:r w:rsidRPr="009776F7">
        <w:rPr>
          <w:rFonts w:ascii="Times New Roman" w:hAnsi="Times New Roman" w:cs="Times New Roman"/>
          <w:sz w:val="23"/>
          <w:szCs w:val="23"/>
        </w:rPr>
        <w:t xml:space="preserve"> 81: 132-144.</w:t>
      </w:r>
    </w:p>
    <w:p w14:paraId="3005A918"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Gerami</w:t>
      </w:r>
      <w:proofErr w:type="spellEnd"/>
      <w:r w:rsidRPr="009776F7">
        <w:rPr>
          <w:rFonts w:ascii="Times New Roman" w:hAnsi="Times New Roman" w:cs="Times New Roman"/>
          <w:sz w:val="23"/>
          <w:szCs w:val="23"/>
        </w:rPr>
        <w:t xml:space="preserve"> F, </w:t>
      </w:r>
      <w:proofErr w:type="spellStart"/>
      <w:r w:rsidRPr="009776F7">
        <w:rPr>
          <w:rFonts w:ascii="Times New Roman" w:hAnsi="Times New Roman" w:cs="Times New Roman"/>
          <w:sz w:val="23"/>
          <w:szCs w:val="23"/>
        </w:rPr>
        <w:t>Parviz</w:t>
      </w:r>
      <w:proofErr w:type="spellEnd"/>
      <w:r w:rsidRPr="009776F7">
        <w:rPr>
          <w:rFonts w:ascii="Times New Roman" w:hAnsi="Times New Roman" w:cs="Times New Roman"/>
          <w:sz w:val="23"/>
          <w:szCs w:val="23"/>
        </w:rPr>
        <w:t xml:space="preserve"> RM, Reza G &amp; Abbas H (2016).  Effects of irrigation intervals and organic manure on morphological traits, essential oil content and yield of oregano (</w:t>
      </w:r>
      <w:proofErr w:type="spellStart"/>
      <w:r w:rsidRPr="009776F7">
        <w:rPr>
          <w:rFonts w:ascii="Times New Roman" w:hAnsi="Times New Roman" w:cs="Times New Roman"/>
          <w:i/>
          <w:iCs/>
          <w:sz w:val="23"/>
          <w:szCs w:val="23"/>
        </w:rPr>
        <w:t>Origanum</w:t>
      </w:r>
      <w:proofErr w:type="spellEnd"/>
      <w:r w:rsidRPr="009776F7">
        <w:rPr>
          <w:rFonts w:ascii="Times New Roman" w:hAnsi="Times New Roman" w:cs="Times New Roman"/>
          <w:i/>
          <w:iCs/>
          <w:sz w:val="23"/>
          <w:szCs w:val="23"/>
        </w:rPr>
        <w:t xml:space="preserve"> vulgare </w:t>
      </w:r>
      <w:r w:rsidRPr="009776F7">
        <w:rPr>
          <w:rFonts w:ascii="Times New Roman" w:hAnsi="Times New Roman" w:cs="Times New Roman"/>
          <w:sz w:val="23"/>
          <w:szCs w:val="23"/>
        </w:rPr>
        <w:t xml:space="preserve">L.). </w:t>
      </w:r>
      <w:r w:rsidRPr="009776F7">
        <w:rPr>
          <w:rFonts w:ascii="Times New Roman" w:hAnsi="Times New Roman" w:cs="Times New Roman"/>
          <w:i/>
          <w:iCs/>
          <w:sz w:val="23"/>
          <w:szCs w:val="23"/>
        </w:rPr>
        <w:t xml:space="preserve">An </w:t>
      </w:r>
      <w:proofErr w:type="spellStart"/>
      <w:r w:rsidRPr="009776F7">
        <w:rPr>
          <w:rFonts w:ascii="Times New Roman" w:hAnsi="Times New Roman" w:cs="Times New Roman"/>
          <w:i/>
          <w:iCs/>
          <w:sz w:val="23"/>
          <w:szCs w:val="23"/>
        </w:rPr>
        <w:t>Acad</w:t>
      </w:r>
      <w:proofErr w:type="spellEnd"/>
      <w:r w:rsidRPr="009776F7">
        <w:rPr>
          <w:rFonts w:ascii="Times New Roman" w:hAnsi="Times New Roman" w:cs="Times New Roman"/>
          <w:i/>
          <w:iCs/>
          <w:sz w:val="23"/>
          <w:szCs w:val="23"/>
        </w:rPr>
        <w:t xml:space="preserve"> Bras </w:t>
      </w:r>
      <w:proofErr w:type="spellStart"/>
      <w:r w:rsidRPr="009776F7">
        <w:rPr>
          <w:rFonts w:ascii="Times New Roman" w:hAnsi="Times New Roman" w:cs="Times New Roman"/>
          <w:i/>
          <w:iCs/>
          <w:sz w:val="23"/>
          <w:szCs w:val="23"/>
        </w:rPr>
        <w:t>Cienc</w:t>
      </w:r>
      <w:proofErr w:type="spellEnd"/>
      <w:r w:rsidRPr="009776F7">
        <w:rPr>
          <w:rFonts w:ascii="Times New Roman" w:hAnsi="Times New Roman" w:cs="Times New Roman"/>
          <w:sz w:val="23"/>
          <w:szCs w:val="23"/>
        </w:rPr>
        <w:t xml:space="preserve"> 88(4): 2375-2385</w:t>
      </w:r>
    </w:p>
    <w:p w14:paraId="6434D48F"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Tabrizi</w:t>
      </w:r>
      <w:proofErr w:type="spellEnd"/>
      <w:r w:rsidRPr="009776F7">
        <w:rPr>
          <w:rFonts w:ascii="Times New Roman" w:hAnsi="Times New Roman" w:cs="Times New Roman"/>
          <w:sz w:val="23"/>
          <w:szCs w:val="23"/>
        </w:rPr>
        <w:t xml:space="preserve"> L, </w:t>
      </w:r>
      <w:proofErr w:type="spellStart"/>
      <w:r w:rsidRPr="009776F7">
        <w:rPr>
          <w:rFonts w:ascii="Times New Roman" w:hAnsi="Times New Roman" w:cs="Times New Roman"/>
          <w:sz w:val="23"/>
          <w:szCs w:val="23"/>
        </w:rPr>
        <w:t>Koocheki</w:t>
      </w:r>
      <w:proofErr w:type="spellEnd"/>
      <w:r w:rsidRPr="009776F7">
        <w:rPr>
          <w:rFonts w:ascii="Times New Roman" w:hAnsi="Times New Roman" w:cs="Times New Roman"/>
          <w:sz w:val="23"/>
          <w:szCs w:val="23"/>
        </w:rPr>
        <w:t xml:space="preserve"> A, </w:t>
      </w:r>
      <w:proofErr w:type="spellStart"/>
      <w:r w:rsidRPr="009776F7">
        <w:rPr>
          <w:rFonts w:ascii="Times New Roman" w:hAnsi="Times New Roman" w:cs="Times New Roman"/>
          <w:sz w:val="23"/>
          <w:szCs w:val="23"/>
        </w:rPr>
        <w:t>Moghaddam</w:t>
      </w:r>
      <w:proofErr w:type="spellEnd"/>
      <w:r w:rsidRPr="009776F7">
        <w:rPr>
          <w:rFonts w:ascii="Times New Roman" w:hAnsi="Times New Roman" w:cs="Times New Roman"/>
          <w:sz w:val="23"/>
          <w:szCs w:val="23"/>
        </w:rPr>
        <w:t xml:space="preserve"> PR, </w:t>
      </w:r>
      <w:proofErr w:type="spellStart"/>
      <w:r w:rsidRPr="009776F7">
        <w:rPr>
          <w:rFonts w:ascii="Times New Roman" w:hAnsi="Times New Roman" w:cs="Times New Roman"/>
          <w:sz w:val="23"/>
          <w:szCs w:val="23"/>
        </w:rPr>
        <w:t>Mahallati</w:t>
      </w:r>
      <w:proofErr w:type="spellEnd"/>
      <w:r w:rsidRPr="009776F7">
        <w:rPr>
          <w:rFonts w:ascii="Times New Roman" w:hAnsi="Times New Roman" w:cs="Times New Roman"/>
          <w:sz w:val="23"/>
          <w:szCs w:val="23"/>
        </w:rPr>
        <w:t xml:space="preserve"> MN &amp; </w:t>
      </w:r>
      <w:proofErr w:type="spellStart"/>
      <w:r w:rsidRPr="009776F7">
        <w:rPr>
          <w:rFonts w:ascii="Times New Roman" w:hAnsi="Times New Roman" w:cs="Times New Roman"/>
          <w:sz w:val="23"/>
          <w:szCs w:val="23"/>
        </w:rPr>
        <w:t>Bannayan</w:t>
      </w:r>
      <w:proofErr w:type="spellEnd"/>
      <w:r w:rsidRPr="009776F7">
        <w:rPr>
          <w:rFonts w:ascii="Times New Roman" w:hAnsi="Times New Roman" w:cs="Times New Roman"/>
          <w:sz w:val="23"/>
          <w:szCs w:val="23"/>
        </w:rPr>
        <w:t xml:space="preserve"> M (2011) Effect of irrigation and organic manure on Khorasan thyme (Thymus </w:t>
      </w:r>
      <w:proofErr w:type="spellStart"/>
      <w:r w:rsidRPr="009776F7">
        <w:rPr>
          <w:rFonts w:ascii="Times New Roman" w:hAnsi="Times New Roman" w:cs="Times New Roman"/>
          <w:sz w:val="23"/>
          <w:szCs w:val="23"/>
        </w:rPr>
        <w:t>transcaspicus</w:t>
      </w:r>
      <w:proofErr w:type="spellEnd"/>
      <w:r w:rsidRPr="009776F7">
        <w:rPr>
          <w:rFonts w:ascii="Times New Roman" w:hAnsi="Times New Roman" w:cs="Times New Roman"/>
          <w:sz w:val="23"/>
          <w:szCs w:val="23"/>
        </w:rPr>
        <w:t xml:space="preserve"> </w:t>
      </w:r>
      <w:proofErr w:type="spellStart"/>
      <w:r w:rsidRPr="009776F7">
        <w:rPr>
          <w:rFonts w:ascii="Times New Roman" w:hAnsi="Times New Roman" w:cs="Times New Roman"/>
          <w:sz w:val="23"/>
          <w:szCs w:val="23"/>
        </w:rPr>
        <w:t>Klokov</w:t>
      </w:r>
      <w:proofErr w:type="spellEnd"/>
      <w:r w:rsidRPr="009776F7">
        <w:rPr>
          <w:rFonts w:ascii="Times New Roman" w:hAnsi="Times New Roman" w:cs="Times New Roman"/>
          <w:sz w:val="23"/>
          <w:szCs w:val="23"/>
        </w:rPr>
        <w:t xml:space="preserve">), </w:t>
      </w:r>
      <w:r w:rsidRPr="009776F7">
        <w:rPr>
          <w:rFonts w:ascii="Times New Roman" w:hAnsi="Times New Roman" w:cs="Times New Roman"/>
          <w:i/>
          <w:iCs/>
          <w:sz w:val="23"/>
          <w:szCs w:val="23"/>
        </w:rPr>
        <w:t xml:space="preserve">Arch </w:t>
      </w:r>
      <w:proofErr w:type="spellStart"/>
      <w:r w:rsidRPr="009776F7">
        <w:rPr>
          <w:rFonts w:ascii="Times New Roman" w:hAnsi="Times New Roman" w:cs="Times New Roman"/>
          <w:i/>
          <w:iCs/>
          <w:sz w:val="23"/>
          <w:szCs w:val="23"/>
        </w:rPr>
        <w:t>Agron</w:t>
      </w:r>
      <w:proofErr w:type="spellEnd"/>
      <w:r w:rsidRPr="009776F7">
        <w:rPr>
          <w:rFonts w:ascii="Times New Roman" w:hAnsi="Times New Roman" w:cs="Times New Roman"/>
          <w:i/>
          <w:iCs/>
          <w:sz w:val="23"/>
          <w:szCs w:val="23"/>
        </w:rPr>
        <w:t xml:space="preserve"> Soil </w:t>
      </w:r>
      <w:proofErr w:type="spellStart"/>
      <w:r w:rsidRPr="009776F7">
        <w:rPr>
          <w:rFonts w:ascii="Times New Roman" w:hAnsi="Times New Roman" w:cs="Times New Roman"/>
          <w:i/>
          <w:iCs/>
          <w:sz w:val="23"/>
          <w:szCs w:val="23"/>
        </w:rPr>
        <w:t>Sci</w:t>
      </w:r>
      <w:proofErr w:type="spellEnd"/>
      <w:r w:rsidRPr="009776F7">
        <w:rPr>
          <w:rFonts w:ascii="Times New Roman" w:hAnsi="Times New Roman" w:cs="Times New Roman"/>
          <w:sz w:val="23"/>
          <w:szCs w:val="23"/>
        </w:rPr>
        <w:t xml:space="preserve"> 57(3):317-326.</w:t>
      </w:r>
    </w:p>
    <w:p w14:paraId="59CB5FCB"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Doorenbos</w:t>
      </w:r>
      <w:proofErr w:type="spellEnd"/>
      <w:r w:rsidRPr="009776F7">
        <w:rPr>
          <w:rFonts w:ascii="Times New Roman" w:hAnsi="Times New Roman" w:cs="Times New Roman"/>
          <w:sz w:val="23"/>
          <w:szCs w:val="23"/>
        </w:rPr>
        <w:t xml:space="preserve"> J &amp; Pruitt WD (1979). Guidelines for predicting crop water requirements. F.A.O. Irrigation and Drainage paper. 24FAO, Rome, Italy.</w:t>
      </w:r>
    </w:p>
    <w:p w14:paraId="6A26D386" w14:textId="77777777" w:rsidR="00653D80" w:rsidRPr="009776F7" w:rsidRDefault="00653D80" w:rsidP="00653D80">
      <w:pPr>
        <w:pStyle w:val="Default"/>
        <w:numPr>
          <w:ilvl w:val="0"/>
          <w:numId w:val="1"/>
        </w:numPr>
        <w:ind w:left="426" w:hanging="426"/>
        <w:jc w:val="both"/>
        <w:rPr>
          <w:rFonts w:ascii="Times New Roman" w:hAnsi="Times New Roman" w:cs="Times New Roman"/>
          <w:i/>
          <w:iCs/>
          <w:color w:val="auto"/>
          <w:sz w:val="23"/>
          <w:szCs w:val="23"/>
        </w:rPr>
      </w:pPr>
      <w:proofErr w:type="spellStart"/>
      <w:r w:rsidRPr="009776F7">
        <w:rPr>
          <w:rFonts w:ascii="Times New Roman" w:hAnsi="Times New Roman" w:cs="Times New Roman"/>
          <w:color w:val="auto"/>
          <w:sz w:val="23"/>
          <w:szCs w:val="23"/>
        </w:rPr>
        <w:t>Hesami</w:t>
      </w:r>
      <w:proofErr w:type="spellEnd"/>
      <w:r w:rsidRPr="009776F7">
        <w:rPr>
          <w:rFonts w:ascii="Times New Roman" w:hAnsi="Times New Roman" w:cs="Times New Roman"/>
          <w:color w:val="auto"/>
          <w:sz w:val="23"/>
          <w:szCs w:val="23"/>
        </w:rPr>
        <w:t xml:space="preserve">, S., </w:t>
      </w:r>
      <w:proofErr w:type="spellStart"/>
      <w:r w:rsidRPr="009776F7">
        <w:rPr>
          <w:rFonts w:ascii="Times New Roman" w:hAnsi="Times New Roman" w:cs="Times New Roman"/>
          <w:color w:val="auto"/>
          <w:sz w:val="23"/>
          <w:szCs w:val="23"/>
        </w:rPr>
        <w:t>Nabizadeh</w:t>
      </w:r>
      <w:proofErr w:type="spellEnd"/>
      <w:r w:rsidRPr="009776F7">
        <w:rPr>
          <w:rFonts w:ascii="Times New Roman" w:hAnsi="Times New Roman" w:cs="Times New Roman"/>
          <w:color w:val="auto"/>
          <w:sz w:val="23"/>
          <w:szCs w:val="23"/>
        </w:rPr>
        <w:t xml:space="preserve"> E, </w:t>
      </w:r>
      <w:proofErr w:type="spellStart"/>
      <w:r w:rsidRPr="009776F7">
        <w:rPr>
          <w:rFonts w:ascii="Times New Roman" w:hAnsi="Times New Roman" w:cs="Times New Roman"/>
          <w:color w:val="auto"/>
          <w:sz w:val="23"/>
          <w:szCs w:val="23"/>
        </w:rPr>
        <w:t>Rahimi</w:t>
      </w:r>
      <w:proofErr w:type="spellEnd"/>
      <w:r w:rsidRPr="009776F7">
        <w:rPr>
          <w:rFonts w:ascii="Times New Roman" w:hAnsi="Times New Roman" w:cs="Times New Roman"/>
          <w:color w:val="auto"/>
          <w:sz w:val="23"/>
          <w:szCs w:val="23"/>
        </w:rPr>
        <w:t xml:space="preserve"> A &amp; </w:t>
      </w:r>
      <w:proofErr w:type="spellStart"/>
      <w:r w:rsidRPr="009776F7">
        <w:rPr>
          <w:rFonts w:ascii="Times New Roman" w:hAnsi="Times New Roman" w:cs="Times New Roman"/>
          <w:color w:val="auto"/>
          <w:sz w:val="23"/>
          <w:szCs w:val="23"/>
        </w:rPr>
        <w:t>Rokhzadi</w:t>
      </w:r>
      <w:proofErr w:type="spellEnd"/>
      <w:r w:rsidRPr="009776F7">
        <w:rPr>
          <w:rFonts w:ascii="Times New Roman" w:hAnsi="Times New Roman" w:cs="Times New Roman"/>
          <w:color w:val="auto"/>
          <w:sz w:val="23"/>
          <w:szCs w:val="23"/>
        </w:rPr>
        <w:t xml:space="preserve"> A (2012). Effects of salicylic acid levels and irrigation intervals on growth and yield of coriander (</w:t>
      </w:r>
      <w:proofErr w:type="spellStart"/>
      <w:r w:rsidRPr="009776F7">
        <w:rPr>
          <w:rFonts w:ascii="Times New Roman" w:hAnsi="Times New Roman" w:cs="Times New Roman"/>
          <w:i/>
          <w:iCs/>
          <w:color w:val="auto"/>
          <w:sz w:val="23"/>
          <w:szCs w:val="23"/>
        </w:rPr>
        <w:t>Coriandrum</w:t>
      </w:r>
      <w:proofErr w:type="spellEnd"/>
      <w:r w:rsidRPr="009776F7">
        <w:rPr>
          <w:rFonts w:ascii="Times New Roman" w:hAnsi="Times New Roman" w:cs="Times New Roman"/>
          <w:i/>
          <w:iCs/>
          <w:color w:val="auto"/>
          <w:sz w:val="23"/>
          <w:szCs w:val="23"/>
        </w:rPr>
        <w:t xml:space="preserve"> </w:t>
      </w:r>
      <w:proofErr w:type="spellStart"/>
      <w:r w:rsidRPr="009776F7">
        <w:rPr>
          <w:rFonts w:ascii="Times New Roman" w:hAnsi="Times New Roman" w:cs="Times New Roman"/>
          <w:i/>
          <w:iCs/>
          <w:color w:val="auto"/>
          <w:sz w:val="23"/>
          <w:szCs w:val="23"/>
        </w:rPr>
        <w:t>sativum</w:t>
      </w:r>
      <w:proofErr w:type="spellEnd"/>
      <w:r w:rsidRPr="009776F7">
        <w:rPr>
          <w:rFonts w:ascii="Times New Roman" w:hAnsi="Times New Roman" w:cs="Times New Roman"/>
          <w:color w:val="auto"/>
          <w:sz w:val="23"/>
          <w:szCs w:val="23"/>
        </w:rPr>
        <w:t xml:space="preserve">) in field conditions. </w:t>
      </w:r>
      <w:r w:rsidRPr="009776F7">
        <w:rPr>
          <w:rFonts w:ascii="Times New Roman" w:hAnsi="Times New Roman" w:cs="Times New Roman"/>
          <w:i/>
          <w:iCs/>
          <w:color w:val="auto"/>
          <w:sz w:val="23"/>
          <w:szCs w:val="23"/>
        </w:rPr>
        <w:t xml:space="preserve">Environ </w:t>
      </w:r>
      <w:proofErr w:type="spellStart"/>
      <w:r w:rsidRPr="009776F7">
        <w:rPr>
          <w:rFonts w:ascii="Times New Roman" w:hAnsi="Times New Roman" w:cs="Times New Roman"/>
          <w:i/>
          <w:iCs/>
          <w:color w:val="auto"/>
          <w:sz w:val="23"/>
          <w:szCs w:val="23"/>
        </w:rPr>
        <w:t>Exper</w:t>
      </w:r>
      <w:proofErr w:type="spellEnd"/>
      <w:r w:rsidRPr="009776F7">
        <w:rPr>
          <w:rFonts w:ascii="Times New Roman" w:hAnsi="Times New Roman" w:cs="Times New Roman"/>
          <w:i/>
          <w:iCs/>
          <w:color w:val="auto"/>
          <w:sz w:val="23"/>
          <w:szCs w:val="23"/>
        </w:rPr>
        <w:t xml:space="preserve"> </w:t>
      </w:r>
      <w:proofErr w:type="spellStart"/>
      <w:r w:rsidRPr="009776F7">
        <w:rPr>
          <w:rFonts w:ascii="Times New Roman" w:hAnsi="Times New Roman" w:cs="Times New Roman"/>
          <w:i/>
          <w:iCs/>
          <w:color w:val="auto"/>
          <w:sz w:val="23"/>
          <w:szCs w:val="23"/>
        </w:rPr>
        <w:t>Biol</w:t>
      </w:r>
      <w:proofErr w:type="spellEnd"/>
      <w:r w:rsidRPr="009776F7">
        <w:rPr>
          <w:rFonts w:ascii="Times New Roman" w:hAnsi="Times New Roman" w:cs="Times New Roman"/>
          <w:i/>
          <w:iCs/>
          <w:color w:val="auto"/>
          <w:sz w:val="23"/>
          <w:szCs w:val="23"/>
        </w:rPr>
        <w:t xml:space="preserve"> </w:t>
      </w:r>
      <w:r w:rsidRPr="009776F7">
        <w:rPr>
          <w:rFonts w:ascii="Times New Roman" w:hAnsi="Times New Roman" w:cs="Times New Roman"/>
          <w:color w:val="auto"/>
          <w:sz w:val="23"/>
          <w:szCs w:val="23"/>
        </w:rPr>
        <w:t>10: 113-116</w:t>
      </w:r>
      <w:r w:rsidRPr="009776F7">
        <w:rPr>
          <w:rFonts w:ascii="Times New Roman" w:hAnsi="Times New Roman" w:cs="Times New Roman"/>
          <w:i/>
          <w:iCs/>
          <w:color w:val="auto"/>
          <w:sz w:val="23"/>
          <w:szCs w:val="23"/>
        </w:rPr>
        <w:t>.</w:t>
      </w:r>
    </w:p>
    <w:p w14:paraId="6E8DA148"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Osman HE (1980). Sesame planting. Annual Report of </w:t>
      </w:r>
      <w:proofErr w:type="spellStart"/>
      <w:r w:rsidRPr="009776F7">
        <w:rPr>
          <w:rFonts w:ascii="Times New Roman" w:hAnsi="Times New Roman" w:cs="Times New Roman"/>
          <w:sz w:val="23"/>
          <w:szCs w:val="23"/>
        </w:rPr>
        <w:t>Kenana</w:t>
      </w:r>
      <w:proofErr w:type="spellEnd"/>
      <w:r w:rsidRPr="009776F7">
        <w:rPr>
          <w:rFonts w:ascii="Times New Roman" w:hAnsi="Times New Roman" w:cs="Times New Roman"/>
          <w:sz w:val="23"/>
          <w:szCs w:val="23"/>
        </w:rPr>
        <w:t xml:space="preserve"> Research Station (1980/81), Sudan.</w:t>
      </w:r>
    </w:p>
    <w:p w14:paraId="4A712CAF"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Tsirogiannis</w:t>
      </w:r>
      <w:proofErr w:type="spellEnd"/>
      <w:r w:rsidRPr="009776F7">
        <w:rPr>
          <w:rFonts w:ascii="Times New Roman" w:hAnsi="Times New Roman" w:cs="Times New Roman"/>
          <w:sz w:val="23"/>
          <w:szCs w:val="23"/>
        </w:rPr>
        <w:t xml:space="preserve"> I, </w:t>
      </w:r>
      <w:proofErr w:type="spellStart"/>
      <w:r w:rsidRPr="009776F7">
        <w:rPr>
          <w:rFonts w:ascii="Times New Roman" w:hAnsi="Times New Roman" w:cs="Times New Roman"/>
          <w:sz w:val="23"/>
          <w:szCs w:val="23"/>
        </w:rPr>
        <w:t>Katsoulas</w:t>
      </w:r>
      <w:proofErr w:type="spellEnd"/>
      <w:r w:rsidRPr="009776F7">
        <w:rPr>
          <w:rFonts w:ascii="Times New Roman" w:hAnsi="Times New Roman" w:cs="Times New Roman"/>
          <w:sz w:val="23"/>
          <w:szCs w:val="23"/>
        </w:rPr>
        <w:t xml:space="preserve"> N &amp; </w:t>
      </w:r>
      <w:proofErr w:type="spellStart"/>
      <w:r w:rsidRPr="009776F7">
        <w:rPr>
          <w:rFonts w:ascii="Times New Roman" w:hAnsi="Times New Roman" w:cs="Times New Roman"/>
          <w:sz w:val="23"/>
          <w:szCs w:val="23"/>
        </w:rPr>
        <w:t>Kittas</w:t>
      </w:r>
      <w:proofErr w:type="spellEnd"/>
      <w:r w:rsidRPr="009776F7">
        <w:rPr>
          <w:rFonts w:ascii="Times New Roman" w:hAnsi="Times New Roman" w:cs="Times New Roman"/>
          <w:sz w:val="23"/>
          <w:szCs w:val="23"/>
        </w:rPr>
        <w:t xml:space="preserve"> C (2010). Effect of irrigation scheduling on gerbera flower yield and quality. </w:t>
      </w:r>
      <w:proofErr w:type="spellStart"/>
      <w:r w:rsidRPr="009776F7">
        <w:rPr>
          <w:rFonts w:ascii="Times New Roman" w:hAnsi="Times New Roman" w:cs="Times New Roman"/>
          <w:i/>
          <w:iCs/>
          <w:sz w:val="23"/>
          <w:szCs w:val="23"/>
        </w:rPr>
        <w:t>Hortic</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Sci</w:t>
      </w:r>
      <w:proofErr w:type="spellEnd"/>
      <w:r w:rsidRPr="009776F7">
        <w:rPr>
          <w:rFonts w:ascii="Times New Roman" w:hAnsi="Times New Roman" w:cs="Times New Roman"/>
          <w:sz w:val="23"/>
          <w:szCs w:val="23"/>
        </w:rPr>
        <w:t xml:space="preserve"> 45(2): 265-270.</w:t>
      </w:r>
    </w:p>
    <w:p w14:paraId="72CC1435" w14:textId="4E9F16A1"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Bannayan</w:t>
      </w:r>
      <w:proofErr w:type="spellEnd"/>
      <w:r w:rsidRPr="009776F7">
        <w:rPr>
          <w:rFonts w:ascii="Times New Roman" w:hAnsi="Times New Roman" w:cs="Times New Roman"/>
          <w:sz w:val="23"/>
          <w:szCs w:val="23"/>
        </w:rPr>
        <w:t xml:space="preserve"> M, </w:t>
      </w:r>
      <w:proofErr w:type="spellStart"/>
      <w:r w:rsidRPr="009776F7">
        <w:rPr>
          <w:rFonts w:ascii="Times New Roman" w:hAnsi="Times New Roman" w:cs="Times New Roman"/>
          <w:sz w:val="23"/>
          <w:szCs w:val="23"/>
        </w:rPr>
        <w:t>Nadjafi</w:t>
      </w:r>
      <w:proofErr w:type="spellEnd"/>
      <w:r w:rsidRPr="009776F7">
        <w:rPr>
          <w:rFonts w:ascii="Times New Roman" w:hAnsi="Times New Roman" w:cs="Times New Roman"/>
          <w:sz w:val="23"/>
          <w:szCs w:val="23"/>
        </w:rPr>
        <w:t xml:space="preserve"> F, </w:t>
      </w:r>
      <w:proofErr w:type="spellStart"/>
      <w:r w:rsidRPr="009776F7">
        <w:rPr>
          <w:rFonts w:ascii="Times New Roman" w:hAnsi="Times New Roman" w:cs="Times New Roman"/>
          <w:sz w:val="23"/>
          <w:szCs w:val="23"/>
        </w:rPr>
        <w:t>Azizi</w:t>
      </w:r>
      <w:proofErr w:type="spellEnd"/>
      <w:r w:rsidRPr="009776F7">
        <w:rPr>
          <w:rFonts w:ascii="Times New Roman" w:hAnsi="Times New Roman" w:cs="Times New Roman"/>
          <w:sz w:val="23"/>
          <w:szCs w:val="23"/>
        </w:rPr>
        <w:t xml:space="preserve"> M, </w:t>
      </w:r>
      <w:proofErr w:type="spellStart"/>
      <w:r w:rsidRPr="009776F7">
        <w:rPr>
          <w:rFonts w:ascii="Times New Roman" w:hAnsi="Times New Roman" w:cs="Times New Roman"/>
          <w:sz w:val="23"/>
          <w:szCs w:val="23"/>
        </w:rPr>
        <w:t>Tabrizi</w:t>
      </w:r>
      <w:proofErr w:type="spellEnd"/>
      <w:r w:rsidRPr="009776F7">
        <w:rPr>
          <w:rFonts w:ascii="Times New Roman" w:hAnsi="Times New Roman" w:cs="Times New Roman"/>
          <w:sz w:val="23"/>
          <w:szCs w:val="23"/>
        </w:rPr>
        <w:t xml:space="preserve"> L &amp; </w:t>
      </w:r>
      <w:proofErr w:type="spellStart"/>
      <w:r w:rsidRPr="009776F7">
        <w:rPr>
          <w:rFonts w:ascii="Times New Roman" w:hAnsi="Times New Roman" w:cs="Times New Roman"/>
          <w:sz w:val="23"/>
          <w:szCs w:val="23"/>
        </w:rPr>
        <w:t>Rastgoo</w:t>
      </w:r>
      <w:proofErr w:type="spellEnd"/>
      <w:r w:rsidRPr="009776F7">
        <w:rPr>
          <w:rFonts w:ascii="Times New Roman" w:hAnsi="Times New Roman" w:cs="Times New Roman"/>
          <w:sz w:val="23"/>
          <w:szCs w:val="23"/>
        </w:rPr>
        <w:t xml:space="preserve"> M (2008). Yield and seed quality of </w:t>
      </w:r>
      <w:proofErr w:type="spellStart"/>
      <w:r w:rsidRPr="009776F7">
        <w:rPr>
          <w:rFonts w:ascii="Times New Roman" w:hAnsi="Times New Roman" w:cs="Times New Roman"/>
          <w:sz w:val="23"/>
          <w:szCs w:val="23"/>
        </w:rPr>
        <w:t>Plantago</w:t>
      </w:r>
      <w:proofErr w:type="spellEnd"/>
      <w:r w:rsidRPr="009776F7">
        <w:rPr>
          <w:rFonts w:ascii="Times New Roman" w:hAnsi="Times New Roman" w:cs="Times New Roman"/>
          <w:sz w:val="23"/>
          <w:szCs w:val="23"/>
        </w:rPr>
        <w:t xml:space="preserve"> ovata and Nigella sativa under different irrigation treatments. </w:t>
      </w:r>
      <w:proofErr w:type="spellStart"/>
      <w:r w:rsidRPr="009776F7">
        <w:rPr>
          <w:rFonts w:ascii="Times New Roman" w:hAnsi="Times New Roman" w:cs="Times New Roman"/>
          <w:i/>
          <w:iCs/>
          <w:sz w:val="23"/>
          <w:szCs w:val="23"/>
        </w:rPr>
        <w:t>Ind</w:t>
      </w:r>
      <w:proofErr w:type="spellEnd"/>
      <w:r w:rsidRPr="009776F7">
        <w:rPr>
          <w:rFonts w:ascii="Times New Roman" w:hAnsi="Times New Roman" w:cs="Times New Roman"/>
          <w:i/>
          <w:iCs/>
          <w:sz w:val="23"/>
          <w:szCs w:val="23"/>
        </w:rPr>
        <w:t xml:space="preserve"> Crops Prod</w:t>
      </w:r>
      <w:r w:rsidRPr="009776F7">
        <w:rPr>
          <w:rFonts w:ascii="Times New Roman" w:hAnsi="Times New Roman" w:cs="Times New Roman"/>
          <w:sz w:val="23"/>
          <w:szCs w:val="23"/>
        </w:rPr>
        <w:t xml:space="preserve"> 27:</w:t>
      </w:r>
      <w:r w:rsidR="00271CAA">
        <w:rPr>
          <w:rFonts w:ascii="Times New Roman" w:hAnsi="Times New Roman" w:cs="Times New Roman"/>
          <w:sz w:val="23"/>
          <w:szCs w:val="23"/>
        </w:rPr>
        <w:t xml:space="preserve"> </w:t>
      </w:r>
      <w:r w:rsidRPr="009776F7">
        <w:rPr>
          <w:rFonts w:ascii="Times New Roman" w:hAnsi="Times New Roman" w:cs="Times New Roman"/>
          <w:sz w:val="23"/>
          <w:szCs w:val="23"/>
        </w:rPr>
        <w:t>11-16.</w:t>
      </w:r>
    </w:p>
    <w:p w14:paraId="1A301EE8" w14:textId="7C792576"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De-Abreu IN &amp; </w:t>
      </w:r>
      <w:proofErr w:type="spellStart"/>
      <w:r w:rsidRPr="009776F7">
        <w:rPr>
          <w:rFonts w:ascii="Times New Roman" w:hAnsi="Times New Roman" w:cs="Times New Roman"/>
          <w:sz w:val="23"/>
          <w:szCs w:val="23"/>
        </w:rPr>
        <w:t>Mazzafera</w:t>
      </w:r>
      <w:proofErr w:type="spellEnd"/>
      <w:r w:rsidRPr="009776F7">
        <w:rPr>
          <w:rFonts w:ascii="Times New Roman" w:hAnsi="Times New Roman" w:cs="Times New Roman"/>
          <w:sz w:val="23"/>
          <w:szCs w:val="23"/>
        </w:rPr>
        <w:t xml:space="preserve"> P (2005). Effect of water and temperature stress on the content of active constituents of </w:t>
      </w:r>
      <w:proofErr w:type="spellStart"/>
      <w:r w:rsidRPr="009776F7">
        <w:rPr>
          <w:rFonts w:ascii="Times New Roman" w:hAnsi="Times New Roman" w:cs="Times New Roman"/>
          <w:i/>
          <w:iCs/>
          <w:sz w:val="23"/>
          <w:szCs w:val="23"/>
        </w:rPr>
        <w:t>Hypericum</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brasiliense</w:t>
      </w:r>
      <w:proofErr w:type="spellEnd"/>
      <w:r w:rsidRPr="009776F7">
        <w:rPr>
          <w:rFonts w:ascii="Times New Roman" w:hAnsi="Times New Roman" w:cs="Times New Roman"/>
          <w:sz w:val="23"/>
          <w:szCs w:val="23"/>
        </w:rPr>
        <w:t xml:space="preserve"> </w:t>
      </w:r>
      <w:proofErr w:type="spellStart"/>
      <w:r w:rsidRPr="009776F7">
        <w:rPr>
          <w:rFonts w:ascii="Times New Roman" w:hAnsi="Times New Roman" w:cs="Times New Roman"/>
          <w:sz w:val="23"/>
          <w:szCs w:val="23"/>
        </w:rPr>
        <w:t>choisy</w:t>
      </w:r>
      <w:proofErr w:type="spellEnd"/>
      <w:r w:rsidRPr="009776F7">
        <w:rPr>
          <w:rFonts w:ascii="Times New Roman" w:hAnsi="Times New Roman" w:cs="Times New Roman"/>
          <w:sz w:val="23"/>
          <w:szCs w:val="23"/>
        </w:rPr>
        <w:t xml:space="preserve">. </w:t>
      </w:r>
      <w:r w:rsidRPr="009776F7">
        <w:rPr>
          <w:rFonts w:ascii="Times New Roman" w:hAnsi="Times New Roman" w:cs="Times New Roman"/>
          <w:i/>
          <w:iCs/>
          <w:sz w:val="23"/>
          <w:szCs w:val="23"/>
        </w:rPr>
        <w:t xml:space="preserve">Plant Physio </w:t>
      </w:r>
      <w:proofErr w:type="spellStart"/>
      <w:r w:rsidRPr="009776F7">
        <w:rPr>
          <w:rFonts w:ascii="Times New Roman" w:hAnsi="Times New Roman" w:cs="Times New Roman"/>
          <w:i/>
          <w:iCs/>
          <w:sz w:val="23"/>
          <w:szCs w:val="23"/>
        </w:rPr>
        <w:t>Biochem</w:t>
      </w:r>
      <w:proofErr w:type="spellEnd"/>
      <w:r w:rsidRPr="009776F7">
        <w:rPr>
          <w:rFonts w:ascii="Times New Roman" w:hAnsi="Times New Roman" w:cs="Times New Roman"/>
          <w:sz w:val="23"/>
          <w:szCs w:val="23"/>
        </w:rPr>
        <w:t xml:space="preserve"> 43:</w:t>
      </w:r>
      <w:r w:rsidR="00271CAA">
        <w:rPr>
          <w:rFonts w:ascii="Times New Roman" w:hAnsi="Times New Roman" w:cs="Times New Roman"/>
          <w:sz w:val="23"/>
          <w:szCs w:val="23"/>
        </w:rPr>
        <w:t xml:space="preserve"> </w:t>
      </w:r>
      <w:r w:rsidRPr="009776F7">
        <w:rPr>
          <w:rFonts w:ascii="Times New Roman" w:hAnsi="Times New Roman" w:cs="Times New Roman"/>
          <w:sz w:val="23"/>
          <w:szCs w:val="23"/>
        </w:rPr>
        <w:t>241-248.</w:t>
      </w:r>
    </w:p>
    <w:p w14:paraId="431E6241"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r w:rsidRPr="009776F7">
        <w:rPr>
          <w:rFonts w:ascii="Times New Roman" w:hAnsi="Times New Roman" w:cs="Times New Roman"/>
          <w:sz w:val="23"/>
          <w:szCs w:val="23"/>
        </w:rPr>
        <w:t xml:space="preserve">Brown BA, </w:t>
      </w:r>
      <w:proofErr w:type="spellStart"/>
      <w:r w:rsidRPr="009776F7">
        <w:rPr>
          <w:rFonts w:ascii="Times New Roman" w:hAnsi="Times New Roman" w:cs="Times New Roman"/>
          <w:sz w:val="23"/>
          <w:szCs w:val="23"/>
        </w:rPr>
        <w:t>Coviness</w:t>
      </w:r>
      <w:proofErr w:type="spellEnd"/>
      <w:r w:rsidRPr="009776F7">
        <w:rPr>
          <w:rFonts w:ascii="Times New Roman" w:hAnsi="Times New Roman" w:cs="Times New Roman"/>
          <w:sz w:val="23"/>
          <w:szCs w:val="23"/>
        </w:rPr>
        <w:t xml:space="preserve"> CE &amp; Brown DA (1985). Response of selected soybean cultivars to soil moisture deficit. </w:t>
      </w:r>
      <w:proofErr w:type="spellStart"/>
      <w:r w:rsidRPr="009776F7">
        <w:rPr>
          <w:rFonts w:ascii="Times New Roman" w:hAnsi="Times New Roman" w:cs="Times New Roman"/>
          <w:i/>
          <w:iCs/>
          <w:sz w:val="23"/>
          <w:szCs w:val="23"/>
        </w:rPr>
        <w:t>Agron</w:t>
      </w:r>
      <w:proofErr w:type="spellEnd"/>
      <w:r w:rsidRPr="009776F7">
        <w:rPr>
          <w:rFonts w:ascii="Times New Roman" w:hAnsi="Times New Roman" w:cs="Times New Roman"/>
          <w:i/>
          <w:iCs/>
          <w:sz w:val="23"/>
          <w:szCs w:val="23"/>
        </w:rPr>
        <w:t xml:space="preserve"> J</w:t>
      </w:r>
      <w:r w:rsidRPr="009776F7">
        <w:rPr>
          <w:rFonts w:ascii="Times New Roman" w:hAnsi="Times New Roman" w:cs="Times New Roman"/>
          <w:sz w:val="23"/>
          <w:szCs w:val="23"/>
        </w:rPr>
        <w:t xml:space="preserve"> 77: 274-278.</w:t>
      </w:r>
    </w:p>
    <w:p w14:paraId="7C523924" w14:textId="77777777" w:rsidR="00653D80"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pPr>
      <w:proofErr w:type="spellStart"/>
      <w:r w:rsidRPr="009776F7">
        <w:rPr>
          <w:rFonts w:ascii="Times New Roman" w:hAnsi="Times New Roman" w:cs="Times New Roman"/>
          <w:sz w:val="23"/>
          <w:szCs w:val="23"/>
        </w:rPr>
        <w:t>Balasio</w:t>
      </w:r>
      <w:proofErr w:type="spellEnd"/>
      <w:r w:rsidRPr="009776F7">
        <w:rPr>
          <w:rFonts w:ascii="Times New Roman" w:hAnsi="Times New Roman" w:cs="Times New Roman"/>
          <w:sz w:val="23"/>
          <w:szCs w:val="23"/>
        </w:rPr>
        <w:t xml:space="preserve"> ED, Hussein A &amp; Ahmed A (2006). Effect of watering regimes at two stages of growth on </w:t>
      </w:r>
      <w:proofErr w:type="spellStart"/>
      <w:r w:rsidRPr="009776F7">
        <w:rPr>
          <w:rFonts w:ascii="Times New Roman" w:hAnsi="Times New Roman" w:cs="Times New Roman"/>
          <w:sz w:val="23"/>
          <w:szCs w:val="23"/>
        </w:rPr>
        <w:t>faba</w:t>
      </w:r>
      <w:proofErr w:type="spellEnd"/>
      <w:r w:rsidRPr="009776F7">
        <w:rPr>
          <w:rFonts w:ascii="Times New Roman" w:hAnsi="Times New Roman" w:cs="Times New Roman"/>
          <w:sz w:val="23"/>
          <w:szCs w:val="23"/>
        </w:rPr>
        <w:t xml:space="preserve"> bean grain yield at </w:t>
      </w:r>
      <w:proofErr w:type="spellStart"/>
      <w:r w:rsidRPr="009776F7">
        <w:rPr>
          <w:rFonts w:ascii="Times New Roman" w:hAnsi="Times New Roman" w:cs="Times New Roman"/>
          <w:sz w:val="23"/>
          <w:szCs w:val="23"/>
        </w:rPr>
        <w:t>Selain</w:t>
      </w:r>
      <w:proofErr w:type="spellEnd"/>
      <w:r w:rsidRPr="009776F7">
        <w:rPr>
          <w:rFonts w:ascii="Times New Roman" w:hAnsi="Times New Roman" w:cs="Times New Roman"/>
          <w:sz w:val="23"/>
          <w:szCs w:val="23"/>
        </w:rPr>
        <w:t xml:space="preserve"> Basin. </w:t>
      </w:r>
      <w:r w:rsidRPr="009776F7">
        <w:rPr>
          <w:rFonts w:ascii="Times New Roman" w:hAnsi="Times New Roman" w:cs="Times New Roman"/>
          <w:i/>
          <w:iCs/>
          <w:sz w:val="23"/>
          <w:szCs w:val="23"/>
        </w:rPr>
        <w:t xml:space="preserve">Am </w:t>
      </w:r>
      <w:proofErr w:type="spellStart"/>
      <w:r w:rsidRPr="009776F7">
        <w:rPr>
          <w:rFonts w:ascii="Times New Roman" w:hAnsi="Times New Roman" w:cs="Times New Roman"/>
          <w:i/>
          <w:iCs/>
          <w:sz w:val="23"/>
          <w:szCs w:val="23"/>
        </w:rPr>
        <w:t>Soc</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Agric</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Eng</w:t>
      </w:r>
      <w:proofErr w:type="spellEnd"/>
      <w:r w:rsidRPr="009776F7">
        <w:rPr>
          <w:rFonts w:ascii="Times New Roman" w:hAnsi="Times New Roman" w:cs="Times New Roman"/>
          <w:sz w:val="23"/>
          <w:szCs w:val="23"/>
        </w:rPr>
        <w:t xml:space="preserve"> 8: 433-</w:t>
      </w:r>
      <w:proofErr w:type="gramStart"/>
      <w:r w:rsidRPr="009776F7">
        <w:rPr>
          <w:rFonts w:ascii="Times New Roman" w:hAnsi="Times New Roman" w:cs="Times New Roman"/>
          <w:sz w:val="23"/>
          <w:szCs w:val="23"/>
        </w:rPr>
        <w:t>443.</w:t>
      </w:r>
      <w:proofErr w:type="gramEnd"/>
    </w:p>
    <w:p w14:paraId="720C6729" w14:textId="507C802A" w:rsidR="00160DE9" w:rsidRPr="009776F7" w:rsidRDefault="00653D80" w:rsidP="00653D80">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3"/>
          <w:szCs w:val="23"/>
        </w:rPr>
        <w:sectPr w:rsidR="00160DE9" w:rsidRPr="009776F7" w:rsidSect="00160DE9">
          <w:type w:val="continuous"/>
          <w:pgSz w:w="12240" w:h="15840"/>
          <w:pgMar w:top="1440" w:right="1440" w:bottom="1440" w:left="1440" w:header="720" w:footer="720" w:gutter="0"/>
          <w:cols w:num="2" w:space="720"/>
          <w:docGrid w:linePitch="360"/>
        </w:sectPr>
      </w:pPr>
      <w:r w:rsidRPr="009776F7">
        <w:rPr>
          <w:rFonts w:ascii="Times New Roman" w:hAnsi="Times New Roman" w:cs="Times New Roman"/>
          <w:sz w:val="23"/>
          <w:szCs w:val="23"/>
        </w:rPr>
        <w:t>Thakur P &amp; Thakur A (2018). Effect of Water Stress on Yield and Seed Quality of Coriander (</w:t>
      </w:r>
      <w:proofErr w:type="spellStart"/>
      <w:r w:rsidRPr="009776F7">
        <w:rPr>
          <w:rFonts w:ascii="Times New Roman" w:hAnsi="Times New Roman" w:cs="Times New Roman"/>
          <w:i/>
          <w:iCs/>
          <w:sz w:val="23"/>
          <w:szCs w:val="23"/>
        </w:rPr>
        <w:t>Coriandrum</w:t>
      </w:r>
      <w:proofErr w:type="spellEnd"/>
      <w:r w:rsidRPr="009776F7">
        <w:rPr>
          <w:rFonts w:ascii="Times New Roman" w:hAnsi="Times New Roman" w:cs="Times New Roman"/>
          <w:i/>
          <w:iCs/>
          <w:sz w:val="23"/>
          <w:szCs w:val="23"/>
        </w:rPr>
        <w:t xml:space="preserve"> </w:t>
      </w:r>
      <w:proofErr w:type="spellStart"/>
      <w:r w:rsidRPr="009776F7">
        <w:rPr>
          <w:rFonts w:ascii="Times New Roman" w:hAnsi="Times New Roman" w:cs="Times New Roman"/>
          <w:i/>
          <w:iCs/>
          <w:sz w:val="23"/>
          <w:szCs w:val="23"/>
        </w:rPr>
        <w:t>sativum</w:t>
      </w:r>
      <w:proofErr w:type="spellEnd"/>
      <w:r w:rsidRPr="009776F7">
        <w:rPr>
          <w:rFonts w:ascii="Times New Roman" w:hAnsi="Times New Roman" w:cs="Times New Roman"/>
          <w:sz w:val="23"/>
          <w:szCs w:val="23"/>
        </w:rPr>
        <w:t xml:space="preserve"> L.). </w:t>
      </w:r>
      <w:proofErr w:type="spellStart"/>
      <w:r w:rsidR="001502A7" w:rsidRPr="001502A7">
        <w:rPr>
          <w:rFonts w:ascii="Times New Roman" w:hAnsi="Times New Roman" w:cs="Times New Roman"/>
          <w:i/>
          <w:sz w:val="23"/>
          <w:szCs w:val="23"/>
        </w:rPr>
        <w:t>I</w:t>
      </w:r>
      <w:r w:rsidR="001502A7">
        <w:rPr>
          <w:rFonts w:ascii="Times New Roman" w:hAnsi="Times New Roman" w:cs="Times New Roman"/>
          <w:i/>
          <w:iCs/>
          <w:sz w:val="23"/>
          <w:szCs w:val="23"/>
        </w:rPr>
        <w:t>nt</w:t>
      </w:r>
      <w:proofErr w:type="spellEnd"/>
      <w:r w:rsidR="001502A7">
        <w:rPr>
          <w:rFonts w:ascii="Times New Roman" w:hAnsi="Times New Roman" w:cs="Times New Roman"/>
          <w:i/>
          <w:iCs/>
          <w:sz w:val="23"/>
          <w:szCs w:val="23"/>
        </w:rPr>
        <w:t xml:space="preserve"> J</w:t>
      </w:r>
      <w:r w:rsidRPr="009776F7">
        <w:rPr>
          <w:rFonts w:ascii="Times New Roman" w:hAnsi="Times New Roman" w:cs="Times New Roman"/>
          <w:i/>
          <w:iCs/>
          <w:sz w:val="23"/>
          <w:szCs w:val="23"/>
        </w:rPr>
        <w:t xml:space="preserve"> Bio-</w:t>
      </w:r>
      <w:proofErr w:type="spellStart"/>
      <w:r w:rsidRPr="009776F7">
        <w:rPr>
          <w:rFonts w:ascii="Times New Roman" w:hAnsi="Times New Roman" w:cs="Times New Roman"/>
          <w:i/>
          <w:iCs/>
          <w:sz w:val="23"/>
          <w:szCs w:val="23"/>
        </w:rPr>
        <w:t>resour</w:t>
      </w:r>
      <w:proofErr w:type="spellEnd"/>
      <w:r w:rsidRPr="009776F7">
        <w:rPr>
          <w:rFonts w:ascii="Times New Roman" w:hAnsi="Times New Roman" w:cs="Times New Roman"/>
          <w:i/>
          <w:iCs/>
          <w:sz w:val="23"/>
          <w:szCs w:val="23"/>
        </w:rPr>
        <w:t xml:space="preserve"> Stress </w:t>
      </w:r>
      <w:proofErr w:type="spellStart"/>
      <w:r w:rsidRPr="009776F7">
        <w:rPr>
          <w:rFonts w:ascii="Times New Roman" w:hAnsi="Times New Roman" w:cs="Times New Roman"/>
          <w:i/>
          <w:iCs/>
          <w:sz w:val="23"/>
          <w:szCs w:val="23"/>
        </w:rPr>
        <w:t>Manag</w:t>
      </w:r>
      <w:proofErr w:type="spellEnd"/>
      <w:r w:rsidRPr="009776F7">
        <w:rPr>
          <w:rFonts w:ascii="Times New Roman" w:hAnsi="Times New Roman" w:cs="Times New Roman"/>
          <w:sz w:val="23"/>
          <w:szCs w:val="23"/>
        </w:rPr>
        <w:t xml:space="preserve"> 159-163.</w:t>
      </w:r>
    </w:p>
    <w:p w14:paraId="30E83B7F" w14:textId="39D31654" w:rsidR="00653D80" w:rsidRPr="00653D80" w:rsidRDefault="00653D80" w:rsidP="00160DE9">
      <w:pPr>
        <w:pStyle w:val="ListParagraph"/>
        <w:autoSpaceDE w:val="0"/>
        <w:autoSpaceDN w:val="0"/>
        <w:adjustRightInd w:val="0"/>
        <w:spacing w:after="0" w:line="240" w:lineRule="auto"/>
        <w:ind w:left="426"/>
        <w:jc w:val="both"/>
        <w:rPr>
          <w:rFonts w:ascii="Times New Roman" w:hAnsi="Times New Roman" w:cs="Times New Roman"/>
          <w:sz w:val="24"/>
          <w:szCs w:val="24"/>
        </w:rPr>
      </w:pPr>
    </w:p>
    <w:sectPr w:rsidR="00653D80" w:rsidRPr="00653D80" w:rsidSect="00160D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32F8" w14:textId="77777777" w:rsidR="00DA2D46" w:rsidRDefault="00DA2D46" w:rsidP="007159A1">
      <w:pPr>
        <w:spacing w:after="0" w:line="240" w:lineRule="auto"/>
      </w:pPr>
      <w:r>
        <w:separator/>
      </w:r>
    </w:p>
  </w:endnote>
  <w:endnote w:type="continuationSeparator" w:id="0">
    <w:p w14:paraId="03A875CF" w14:textId="77777777" w:rsidR="00DA2D46" w:rsidRDefault="00DA2D46" w:rsidP="0071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PSAD2F">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Premr Pro Lt Disp">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99038"/>
      <w:docPartObj>
        <w:docPartGallery w:val="Page Numbers (Bottom of Page)"/>
        <w:docPartUnique/>
      </w:docPartObj>
    </w:sdtPr>
    <w:sdtEndPr>
      <w:rPr>
        <w:noProof/>
      </w:rPr>
    </w:sdtEndPr>
    <w:sdtContent>
      <w:p w14:paraId="0FCDF179" w14:textId="23CD24FF" w:rsidR="005E267B" w:rsidRDefault="005E267B" w:rsidP="00267FC7">
        <w:pPr>
          <w:pStyle w:val="Footer"/>
          <w:jc w:val="center"/>
        </w:pPr>
        <w:r>
          <w:fldChar w:fldCharType="begin"/>
        </w:r>
        <w:r>
          <w:instrText xml:space="preserve"> PAGE   \* MERGEFORMAT </w:instrText>
        </w:r>
        <w:r>
          <w:fldChar w:fldCharType="separate"/>
        </w:r>
        <w:r w:rsidR="00267FC7">
          <w:rPr>
            <w:noProof/>
          </w:rPr>
          <w:t>2171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5AB3" w14:textId="1A274F91" w:rsidR="00267FC7" w:rsidRPr="00267FC7" w:rsidRDefault="00267FC7" w:rsidP="00267FC7">
    <w:pPr>
      <w:pStyle w:val="Header"/>
      <w:rPr>
        <w:rFonts w:ascii="Times New Roman" w:hAnsi="Times New Roman" w:cs="Garamond Premr Pro Lt Disp"/>
        <w:color w:val="000000"/>
        <w:sz w:val="20"/>
        <w:szCs w:val="20"/>
      </w:rPr>
    </w:pPr>
    <w:r w:rsidRPr="00246958">
      <w:rPr>
        <w:sz w:val="16"/>
        <w:szCs w:val="16"/>
      </w:rPr>
      <w:t xml:space="preserve">Published by Bolan Society </w:t>
    </w:r>
    <w:r>
      <w:rPr>
        <w:sz w:val="16"/>
        <w:szCs w:val="16"/>
      </w:rPr>
      <w:t>for</w:t>
    </w:r>
    <w:r w:rsidRPr="00246958">
      <w:rPr>
        <w:sz w:val="16"/>
        <w:szCs w:val="16"/>
      </w:rPr>
      <w:t xml:space="preserve"> Pure and Applied Biology</w:t>
    </w:r>
    <w:r>
      <w:rPr>
        <w:rStyle w:val="A9"/>
        <w:rFonts w:ascii="Times New Roman" w:hAnsi="Times New Roman"/>
        <w:sz w:val="20"/>
        <w:szCs w:val="20"/>
      </w:rPr>
      <w:t xml:space="preserve"> </w:t>
    </w:r>
    <w:r>
      <w:rPr>
        <w:rStyle w:val="A9"/>
        <w:rFonts w:ascii="Times New Roman" w:hAnsi="Times New Roman"/>
        <w:sz w:val="20"/>
        <w:szCs w:val="20"/>
      </w:rPr>
      <w:tab/>
    </w:r>
    <w:r>
      <w:rPr>
        <w:rStyle w:val="A9"/>
        <w:rFonts w:ascii="Times New Roman" w:hAnsi="Times New Roman"/>
        <w:sz w:val="20"/>
        <w:szCs w:val="20"/>
      </w:rPr>
      <w:tab/>
    </w:r>
    <w:sdt>
      <w:sdtPr>
        <w:id w:val="-1507196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7C02">
          <w:rPr>
            <w:noProof/>
          </w:rPr>
          <w:t>2169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5211"/>
      <w:docPartObj>
        <w:docPartGallery w:val="Page Numbers (Bottom of Page)"/>
        <w:docPartUnique/>
      </w:docPartObj>
    </w:sdtPr>
    <w:sdtEndPr>
      <w:rPr>
        <w:noProof/>
      </w:rPr>
    </w:sdtEndPr>
    <w:sdtContent>
      <w:p w14:paraId="0DDB59A0" w14:textId="248BC6BA" w:rsidR="00267FC7" w:rsidRDefault="00267FC7" w:rsidP="00267FC7">
        <w:pPr>
          <w:pStyle w:val="Footer"/>
          <w:jc w:val="center"/>
        </w:pPr>
        <w:r>
          <w:fldChar w:fldCharType="begin"/>
        </w:r>
        <w:r>
          <w:instrText xml:space="preserve"> PAGE   \* MERGEFORMAT </w:instrText>
        </w:r>
        <w:r>
          <w:fldChar w:fldCharType="separate"/>
        </w:r>
        <w:r w:rsidR="00D37C02">
          <w:rPr>
            <w:noProof/>
          </w:rPr>
          <w:t>2176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76242"/>
      <w:docPartObj>
        <w:docPartGallery w:val="Page Numbers (Bottom of Page)"/>
        <w:docPartUnique/>
      </w:docPartObj>
    </w:sdtPr>
    <w:sdtEndPr>
      <w:rPr>
        <w:noProof/>
      </w:rPr>
    </w:sdtEndPr>
    <w:sdtContent>
      <w:p w14:paraId="08C9BDB7" w14:textId="77777777" w:rsidR="00267FC7" w:rsidRDefault="00267FC7" w:rsidP="00267FC7">
        <w:pPr>
          <w:pStyle w:val="Footer"/>
          <w:jc w:val="center"/>
        </w:pPr>
        <w:r>
          <w:fldChar w:fldCharType="begin"/>
        </w:r>
        <w:r>
          <w:instrText xml:space="preserve"> PAGE   \* MERGEFORMAT </w:instrText>
        </w:r>
        <w:r>
          <w:fldChar w:fldCharType="separate"/>
        </w:r>
        <w:r w:rsidR="00D37C02">
          <w:rPr>
            <w:noProof/>
          </w:rPr>
          <w:t>2177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005D" w14:textId="77777777" w:rsidR="00DA2D46" w:rsidRDefault="00DA2D46" w:rsidP="007159A1">
      <w:pPr>
        <w:spacing w:after="0" w:line="240" w:lineRule="auto"/>
      </w:pPr>
      <w:r>
        <w:separator/>
      </w:r>
    </w:p>
  </w:footnote>
  <w:footnote w:type="continuationSeparator" w:id="0">
    <w:p w14:paraId="4F8A0ACA" w14:textId="77777777" w:rsidR="00DA2D46" w:rsidRDefault="00DA2D46" w:rsidP="0071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8556" w14:textId="77777777" w:rsidR="00267FC7" w:rsidRPr="00267FC7" w:rsidRDefault="00267FC7" w:rsidP="00267FC7">
    <w:pPr>
      <w:pStyle w:val="Header"/>
      <w:rPr>
        <w:rStyle w:val="Hyperlink"/>
        <w:b/>
        <w:i/>
        <w:sz w:val="16"/>
        <w:szCs w:val="16"/>
      </w:rPr>
    </w:pPr>
    <w:r w:rsidRPr="00267FC7">
      <w:rPr>
        <w:b/>
        <w:bCs/>
        <w:i/>
        <w:iCs/>
        <w:sz w:val="16"/>
        <w:szCs w:val="16"/>
        <w:lang w:val="it-IT"/>
      </w:rPr>
      <w:t>Pure Appl. Biol., 8(4): 2169-</w:t>
    </w:r>
    <w:r>
      <w:rPr>
        <w:b/>
        <w:bCs/>
        <w:i/>
        <w:iCs/>
        <w:sz w:val="16"/>
        <w:szCs w:val="16"/>
        <w:lang w:val="it-IT"/>
      </w:rPr>
      <w:t>2177</w:t>
    </w:r>
    <w:r w:rsidRPr="00267FC7">
      <w:rPr>
        <w:b/>
        <w:bCs/>
        <w:i/>
        <w:iCs/>
        <w:sz w:val="16"/>
        <w:szCs w:val="16"/>
        <w:lang w:val="it-IT"/>
      </w:rPr>
      <w:t xml:space="preserve">, December, 2019   </w:t>
    </w:r>
    <w:r w:rsidR="00DA2D46">
      <w:rPr>
        <w:b/>
        <w:i/>
        <w:noProof/>
        <w:sz w:val="16"/>
        <w:szCs w:val="16"/>
      </w:rPr>
      <w:pict w14:anchorId="21551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Online first accepted article"/>
          <w10:wrap anchorx="margin" anchory="margin"/>
        </v:shape>
      </w:pict>
    </w:r>
  </w:p>
  <w:p w14:paraId="0D88404F" w14:textId="5AAFE097" w:rsidR="00267FC7" w:rsidRDefault="00DA2D46" w:rsidP="00267FC7">
    <w:pPr>
      <w:pStyle w:val="Header"/>
    </w:pPr>
    <w:hyperlink r:id="rId1" w:history="1">
      <w:r w:rsidR="00267FC7" w:rsidRPr="00267FC7">
        <w:rPr>
          <w:rStyle w:val="Hyperlink"/>
          <w:b/>
          <w:i/>
          <w:sz w:val="16"/>
          <w:szCs w:val="16"/>
        </w:rPr>
        <w:t>http://dx.doi.org/10.19045/bspab.2019.80162</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8F57" w14:textId="666BFD04" w:rsidR="00267FC7" w:rsidRPr="00267FC7" w:rsidRDefault="00267FC7">
    <w:pPr>
      <w:pStyle w:val="Header"/>
      <w:rPr>
        <w:rStyle w:val="Hyperlink"/>
        <w:b/>
        <w:i/>
        <w:sz w:val="16"/>
        <w:szCs w:val="16"/>
      </w:rPr>
    </w:pPr>
    <w:r w:rsidRPr="00267FC7">
      <w:rPr>
        <w:b/>
        <w:bCs/>
        <w:i/>
        <w:iCs/>
        <w:sz w:val="16"/>
        <w:szCs w:val="16"/>
        <w:lang w:val="it-IT"/>
      </w:rPr>
      <w:t>Pure Appl. Biol., 8(4): 2169-</w:t>
    </w:r>
    <w:r>
      <w:rPr>
        <w:b/>
        <w:bCs/>
        <w:i/>
        <w:iCs/>
        <w:sz w:val="16"/>
        <w:szCs w:val="16"/>
        <w:lang w:val="it-IT"/>
      </w:rPr>
      <w:t>2177</w:t>
    </w:r>
    <w:r w:rsidRPr="00267FC7">
      <w:rPr>
        <w:b/>
        <w:bCs/>
        <w:i/>
        <w:iCs/>
        <w:sz w:val="16"/>
        <w:szCs w:val="16"/>
        <w:lang w:val="it-IT"/>
      </w:rPr>
      <w:t xml:space="preserve">, December, 2019   </w:t>
    </w:r>
  </w:p>
  <w:p w14:paraId="5FEA7D69" w14:textId="584F2000" w:rsidR="00267FC7" w:rsidRPr="00267FC7" w:rsidRDefault="00DA2D46">
    <w:pPr>
      <w:pStyle w:val="Header"/>
      <w:rPr>
        <w:b/>
        <w:i/>
        <w:sz w:val="16"/>
        <w:szCs w:val="16"/>
      </w:rPr>
    </w:pPr>
    <w:hyperlink r:id="rId1" w:history="1">
      <w:r w:rsidR="00267FC7" w:rsidRPr="00267FC7">
        <w:rPr>
          <w:rStyle w:val="Hyperlink"/>
          <w:b/>
          <w:i/>
          <w:sz w:val="16"/>
          <w:szCs w:val="16"/>
        </w:rPr>
        <w:t>http://dx.doi.org/10.19045/bspab.2019.80162</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191" w14:textId="79B34058" w:rsidR="00267FC7" w:rsidRPr="00267FC7" w:rsidRDefault="00267FC7">
    <w:pPr>
      <w:pStyle w:val="Header"/>
      <w:rPr>
        <w:b/>
      </w:rPr>
    </w:pPr>
    <w:r>
      <w:tab/>
    </w:r>
    <w:r>
      <w:tab/>
    </w:r>
    <w:r w:rsidRPr="00267FC7">
      <w:rPr>
        <w:b/>
      </w:rPr>
      <w:t>Akhtar et 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4B31" w14:textId="6CB8593E" w:rsidR="00267FC7" w:rsidRPr="00267FC7" w:rsidRDefault="00267FC7" w:rsidP="00267FC7">
    <w:pPr>
      <w:pStyle w:val="Header"/>
      <w:rPr>
        <w:rStyle w:val="Hyperlink"/>
        <w:b/>
        <w:i/>
        <w:sz w:val="16"/>
        <w:szCs w:val="16"/>
      </w:rPr>
    </w:pPr>
    <w:r w:rsidRPr="00267FC7">
      <w:rPr>
        <w:b/>
        <w:bCs/>
        <w:i/>
        <w:iCs/>
        <w:sz w:val="16"/>
        <w:szCs w:val="16"/>
        <w:lang w:val="it-IT"/>
      </w:rPr>
      <w:t>Pure Appl. Biol., 8(4): 2169-</w:t>
    </w:r>
    <w:r>
      <w:rPr>
        <w:b/>
        <w:bCs/>
        <w:i/>
        <w:iCs/>
        <w:sz w:val="16"/>
        <w:szCs w:val="16"/>
        <w:lang w:val="it-IT"/>
      </w:rPr>
      <w:t>2177</w:t>
    </w:r>
    <w:r w:rsidRPr="00267FC7">
      <w:rPr>
        <w:b/>
        <w:bCs/>
        <w:i/>
        <w:iCs/>
        <w:sz w:val="16"/>
        <w:szCs w:val="16"/>
        <w:lang w:val="it-IT"/>
      </w:rPr>
      <w:t xml:space="preserve">, December, 2019   </w:t>
    </w:r>
  </w:p>
  <w:p w14:paraId="147C5811" w14:textId="7744814D" w:rsidR="00267FC7" w:rsidRDefault="00DA2D46" w:rsidP="00267FC7">
    <w:pPr>
      <w:pStyle w:val="Header"/>
    </w:pPr>
    <w:hyperlink r:id="rId1" w:history="1">
      <w:r w:rsidR="00267FC7" w:rsidRPr="00267FC7">
        <w:rPr>
          <w:rStyle w:val="Hyperlink"/>
          <w:b/>
          <w:i/>
          <w:sz w:val="16"/>
          <w:szCs w:val="16"/>
        </w:rPr>
        <w:t>http://dx.doi.org/10.19045/bspab.2019.80162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824D4"/>
    <w:multiLevelType w:val="hybridMultilevel"/>
    <w:tmpl w:val="33EA1B1A"/>
    <w:lvl w:ilvl="0" w:tplc="29D42D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F"/>
    <w:rsid w:val="00004FEB"/>
    <w:rsid w:val="00006A85"/>
    <w:rsid w:val="00007DF9"/>
    <w:rsid w:val="0001291B"/>
    <w:rsid w:val="000158AC"/>
    <w:rsid w:val="00020345"/>
    <w:rsid w:val="00022060"/>
    <w:rsid w:val="00022AAE"/>
    <w:rsid w:val="00026A8A"/>
    <w:rsid w:val="000273DF"/>
    <w:rsid w:val="00027606"/>
    <w:rsid w:val="0003576B"/>
    <w:rsid w:val="00035E41"/>
    <w:rsid w:val="000413E1"/>
    <w:rsid w:val="000420EA"/>
    <w:rsid w:val="00042389"/>
    <w:rsid w:val="00053F3C"/>
    <w:rsid w:val="00056BBE"/>
    <w:rsid w:val="00062AA2"/>
    <w:rsid w:val="00074BFF"/>
    <w:rsid w:val="00083B40"/>
    <w:rsid w:val="00086142"/>
    <w:rsid w:val="00087E61"/>
    <w:rsid w:val="00094A82"/>
    <w:rsid w:val="000B1254"/>
    <w:rsid w:val="000B562A"/>
    <w:rsid w:val="000B5ECB"/>
    <w:rsid w:val="000C5971"/>
    <w:rsid w:val="000C59CD"/>
    <w:rsid w:val="000D07A3"/>
    <w:rsid w:val="000D4FA0"/>
    <w:rsid w:val="000E6467"/>
    <w:rsid w:val="000E7F86"/>
    <w:rsid w:val="000F46FD"/>
    <w:rsid w:val="00104AA9"/>
    <w:rsid w:val="001141B9"/>
    <w:rsid w:val="001161C9"/>
    <w:rsid w:val="001212FB"/>
    <w:rsid w:val="00122B29"/>
    <w:rsid w:val="001239FD"/>
    <w:rsid w:val="00125DE0"/>
    <w:rsid w:val="00142703"/>
    <w:rsid w:val="00142A19"/>
    <w:rsid w:val="00143BAC"/>
    <w:rsid w:val="001502A7"/>
    <w:rsid w:val="00152527"/>
    <w:rsid w:val="001540DB"/>
    <w:rsid w:val="00160DE9"/>
    <w:rsid w:val="001610FF"/>
    <w:rsid w:val="001656A7"/>
    <w:rsid w:val="001658CF"/>
    <w:rsid w:val="00165A70"/>
    <w:rsid w:val="00172ADD"/>
    <w:rsid w:val="00177052"/>
    <w:rsid w:val="00180FC4"/>
    <w:rsid w:val="001858A0"/>
    <w:rsid w:val="00194814"/>
    <w:rsid w:val="001948D4"/>
    <w:rsid w:val="00197E17"/>
    <w:rsid w:val="001C28A4"/>
    <w:rsid w:val="001D2984"/>
    <w:rsid w:val="001D7CA4"/>
    <w:rsid w:val="001E4B6C"/>
    <w:rsid w:val="001E4C9C"/>
    <w:rsid w:val="001E6F30"/>
    <w:rsid w:val="001F6348"/>
    <w:rsid w:val="00200273"/>
    <w:rsid w:val="002022E5"/>
    <w:rsid w:val="00206B99"/>
    <w:rsid w:val="00206F6F"/>
    <w:rsid w:val="0020713C"/>
    <w:rsid w:val="00213BCD"/>
    <w:rsid w:val="00223596"/>
    <w:rsid w:val="00224B61"/>
    <w:rsid w:val="0023052D"/>
    <w:rsid w:val="00250F6C"/>
    <w:rsid w:val="002521CB"/>
    <w:rsid w:val="00254027"/>
    <w:rsid w:val="0026356D"/>
    <w:rsid w:val="00267FC7"/>
    <w:rsid w:val="002708A9"/>
    <w:rsid w:val="00271CAA"/>
    <w:rsid w:val="00275850"/>
    <w:rsid w:val="00275CD2"/>
    <w:rsid w:val="002847AD"/>
    <w:rsid w:val="002854A0"/>
    <w:rsid w:val="00285567"/>
    <w:rsid w:val="00291F9C"/>
    <w:rsid w:val="0029791F"/>
    <w:rsid w:val="002B6508"/>
    <w:rsid w:val="002B683E"/>
    <w:rsid w:val="002C698D"/>
    <w:rsid w:val="002D0DCB"/>
    <w:rsid w:val="002D2DAF"/>
    <w:rsid w:val="002D7F2D"/>
    <w:rsid w:val="002E3D92"/>
    <w:rsid w:val="002E4402"/>
    <w:rsid w:val="002F144C"/>
    <w:rsid w:val="002F2336"/>
    <w:rsid w:val="002F69BA"/>
    <w:rsid w:val="002F6FB3"/>
    <w:rsid w:val="00300B3C"/>
    <w:rsid w:val="003045CC"/>
    <w:rsid w:val="003122DD"/>
    <w:rsid w:val="00313254"/>
    <w:rsid w:val="00315788"/>
    <w:rsid w:val="00316DF2"/>
    <w:rsid w:val="00326FB9"/>
    <w:rsid w:val="0033240B"/>
    <w:rsid w:val="003348F7"/>
    <w:rsid w:val="00342A07"/>
    <w:rsid w:val="00347591"/>
    <w:rsid w:val="00351BE7"/>
    <w:rsid w:val="003559DC"/>
    <w:rsid w:val="003574BA"/>
    <w:rsid w:val="00357D06"/>
    <w:rsid w:val="003613DB"/>
    <w:rsid w:val="00366745"/>
    <w:rsid w:val="00367FBF"/>
    <w:rsid w:val="00373D8E"/>
    <w:rsid w:val="003802D1"/>
    <w:rsid w:val="00383944"/>
    <w:rsid w:val="003903B0"/>
    <w:rsid w:val="00390E19"/>
    <w:rsid w:val="00392759"/>
    <w:rsid w:val="00394FEF"/>
    <w:rsid w:val="003974FF"/>
    <w:rsid w:val="003A0F53"/>
    <w:rsid w:val="003A15C8"/>
    <w:rsid w:val="003A29F9"/>
    <w:rsid w:val="003A7E85"/>
    <w:rsid w:val="003B7428"/>
    <w:rsid w:val="003C1F02"/>
    <w:rsid w:val="003C2270"/>
    <w:rsid w:val="003C400C"/>
    <w:rsid w:val="003C5C5A"/>
    <w:rsid w:val="003C61EC"/>
    <w:rsid w:val="003D2BF0"/>
    <w:rsid w:val="003E1EEF"/>
    <w:rsid w:val="003F4E9B"/>
    <w:rsid w:val="003F6738"/>
    <w:rsid w:val="00406C33"/>
    <w:rsid w:val="004238AA"/>
    <w:rsid w:val="004245EC"/>
    <w:rsid w:val="0042573F"/>
    <w:rsid w:val="00425E50"/>
    <w:rsid w:val="00430883"/>
    <w:rsid w:val="00433498"/>
    <w:rsid w:val="004459DA"/>
    <w:rsid w:val="00451D5C"/>
    <w:rsid w:val="00455233"/>
    <w:rsid w:val="00456F06"/>
    <w:rsid w:val="00465981"/>
    <w:rsid w:val="00470868"/>
    <w:rsid w:val="00483123"/>
    <w:rsid w:val="00483B30"/>
    <w:rsid w:val="00484469"/>
    <w:rsid w:val="00492A0F"/>
    <w:rsid w:val="004932C0"/>
    <w:rsid w:val="00494AD8"/>
    <w:rsid w:val="004A1217"/>
    <w:rsid w:val="004A1E2C"/>
    <w:rsid w:val="004A446B"/>
    <w:rsid w:val="004A4887"/>
    <w:rsid w:val="004A6770"/>
    <w:rsid w:val="004B2BB2"/>
    <w:rsid w:val="004B6AEE"/>
    <w:rsid w:val="004C40F2"/>
    <w:rsid w:val="004C41C3"/>
    <w:rsid w:val="004C422A"/>
    <w:rsid w:val="004C5F06"/>
    <w:rsid w:val="004D48B8"/>
    <w:rsid w:val="004D5193"/>
    <w:rsid w:val="004D7323"/>
    <w:rsid w:val="004D74AF"/>
    <w:rsid w:val="004E3A8C"/>
    <w:rsid w:val="004F6508"/>
    <w:rsid w:val="005001BF"/>
    <w:rsid w:val="00505D4F"/>
    <w:rsid w:val="00507525"/>
    <w:rsid w:val="00511F39"/>
    <w:rsid w:val="005158FF"/>
    <w:rsid w:val="00516F00"/>
    <w:rsid w:val="00533F63"/>
    <w:rsid w:val="005347B0"/>
    <w:rsid w:val="0054045D"/>
    <w:rsid w:val="005463A1"/>
    <w:rsid w:val="00555CDF"/>
    <w:rsid w:val="00557426"/>
    <w:rsid w:val="00560976"/>
    <w:rsid w:val="00562B71"/>
    <w:rsid w:val="005663D4"/>
    <w:rsid w:val="00574012"/>
    <w:rsid w:val="00576999"/>
    <w:rsid w:val="005834CA"/>
    <w:rsid w:val="005906F6"/>
    <w:rsid w:val="005925CC"/>
    <w:rsid w:val="0059648E"/>
    <w:rsid w:val="005A57DA"/>
    <w:rsid w:val="005A5DBB"/>
    <w:rsid w:val="005B1BC2"/>
    <w:rsid w:val="005B1E85"/>
    <w:rsid w:val="005B630D"/>
    <w:rsid w:val="005C0079"/>
    <w:rsid w:val="005C4DF9"/>
    <w:rsid w:val="005D0D16"/>
    <w:rsid w:val="005D67F6"/>
    <w:rsid w:val="005E00DC"/>
    <w:rsid w:val="005E175D"/>
    <w:rsid w:val="005E267B"/>
    <w:rsid w:val="005E50E6"/>
    <w:rsid w:val="005F3DBA"/>
    <w:rsid w:val="006012A6"/>
    <w:rsid w:val="00601F77"/>
    <w:rsid w:val="00602589"/>
    <w:rsid w:val="00615CEF"/>
    <w:rsid w:val="006178AE"/>
    <w:rsid w:val="00622325"/>
    <w:rsid w:val="006257BB"/>
    <w:rsid w:val="00631A8F"/>
    <w:rsid w:val="00631E2B"/>
    <w:rsid w:val="00633BD7"/>
    <w:rsid w:val="006356AB"/>
    <w:rsid w:val="00641E4A"/>
    <w:rsid w:val="00643854"/>
    <w:rsid w:val="006455BA"/>
    <w:rsid w:val="00647E8B"/>
    <w:rsid w:val="00653D80"/>
    <w:rsid w:val="00654BA0"/>
    <w:rsid w:val="00657B09"/>
    <w:rsid w:val="00660277"/>
    <w:rsid w:val="0066721D"/>
    <w:rsid w:val="006706C4"/>
    <w:rsid w:val="00671F88"/>
    <w:rsid w:val="00675B7C"/>
    <w:rsid w:val="006778F8"/>
    <w:rsid w:val="006844A6"/>
    <w:rsid w:val="00694D6E"/>
    <w:rsid w:val="00695F32"/>
    <w:rsid w:val="0069601A"/>
    <w:rsid w:val="006A27F6"/>
    <w:rsid w:val="006A30A6"/>
    <w:rsid w:val="006A3676"/>
    <w:rsid w:val="006A3853"/>
    <w:rsid w:val="006A4505"/>
    <w:rsid w:val="006B7810"/>
    <w:rsid w:val="006C4C5E"/>
    <w:rsid w:val="006C7146"/>
    <w:rsid w:val="006D549B"/>
    <w:rsid w:val="006D570C"/>
    <w:rsid w:val="006E48AB"/>
    <w:rsid w:val="006E72EC"/>
    <w:rsid w:val="006F42CD"/>
    <w:rsid w:val="006F5C50"/>
    <w:rsid w:val="00701312"/>
    <w:rsid w:val="00702578"/>
    <w:rsid w:val="00703994"/>
    <w:rsid w:val="0070413F"/>
    <w:rsid w:val="00705C1A"/>
    <w:rsid w:val="00706CDC"/>
    <w:rsid w:val="00713B44"/>
    <w:rsid w:val="007159A1"/>
    <w:rsid w:val="007169E9"/>
    <w:rsid w:val="0072051D"/>
    <w:rsid w:val="00724C13"/>
    <w:rsid w:val="00725957"/>
    <w:rsid w:val="00734B70"/>
    <w:rsid w:val="00737E3E"/>
    <w:rsid w:val="00740923"/>
    <w:rsid w:val="00742D88"/>
    <w:rsid w:val="00745210"/>
    <w:rsid w:val="007466DE"/>
    <w:rsid w:val="0074786A"/>
    <w:rsid w:val="00750253"/>
    <w:rsid w:val="007529FD"/>
    <w:rsid w:val="00752CAE"/>
    <w:rsid w:val="00756EA5"/>
    <w:rsid w:val="00760B6C"/>
    <w:rsid w:val="007616EF"/>
    <w:rsid w:val="00766777"/>
    <w:rsid w:val="00770B94"/>
    <w:rsid w:val="00781DB0"/>
    <w:rsid w:val="00783BF9"/>
    <w:rsid w:val="007877AF"/>
    <w:rsid w:val="00787FD9"/>
    <w:rsid w:val="0079271E"/>
    <w:rsid w:val="00794824"/>
    <w:rsid w:val="007A1D9B"/>
    <w:rsid w:val="007B5247"/>
    <w:rsid w:val="007C4520"/>
    <w:rsid w:val="007C77C0"/>
    <w:rsid w:val="007D060B"/>
    <w:rsid w:val="007D157D"/>
    <w:rsid w:val="007D4ED7"/>
    <w:rsid w:val="007E2E47"/>
    <w:rsid w:val="007E7D7D"/>
    <w:rsid w:val="007F0C61"/>
    <w:rsid w:val="00813F01"/>
    <w:rsid w:val="0081602C"/>
    <w:rsid w:val="008206D7"/>
    <w:rsid w:val="00831478"/>
    <w:rsid w:val="00833535"/>
    <w:rsid w:val="008359E0"/>
    <w:rsid w:val="008375C6"/>
    <w:rsid w:val="00840691"/>
    <w:rsid w:val="008413CE"/>
    <w:rsid w:val="00852248"/>
    <w:rsid w:val="0085312E"/>
    <w:rsid w:val="00854BD1"/>
    <w:rsid w:val="00862212"/>
    <w:rsid w:val="00867CBF"/>
    <w:rsid w:val="0087344F"/>
    <w:rsid w:val="0088143C"/>
    <w:rsid w:val="00896B4F"/>
    <w:rsid w:val="008A37FF"/>
    <w:rsid w:val="008A4000"/>
    <w:rsid w:val="008A4002"/>
    <w:rsid w:val="008B1B9C"/>
    <w:rsid w:val="008B1E8E"/>
    <w:rsid w:val="008B4327"/>
    <w:rsid w:val="008B7905"/>
    <w:rsid w:val="008C34DF"/>
    <w:rsid w:val="008C3AF7"/>
    <w:rsid w:val="008E1BF3"/>
    <w:rsid w:val="008E29D3"/>
    <w:rsid w:val="008E5540"/>
    <w:rsid w:val="008E76E8"/>
    <w:rsid w:val="008E7E65"/>
    <w:rsid w:val="008F0796"/>
    <w:rsid w:val="008F235E"/>
    <w:rsid w:val="008F2885"/>
    <w:rsid w:val="008F5EF7"/>
    <w:rsid w:val="008F6816"/>
    <w:rsid w:val="00905D61"/>
    <w:rsid w:val="009218CE"/>
    <w:rsid w:val="009309CE"/>
    <w:rsid w:val="009316F7"/>
    <w:rsid w:val="009365D7"/>
    <w:rsid w:val="00936FD9"/>
    <w:rsid w:val="00937669"/>
    <w:rsid w:val="009411EF"/>
    <w:rsid w:val="009421EB"/>
    <w:rsid w:val="009428FD"/>
    <w:rsid w:val="00952150"/>
    <w:rsid w:val="00963F10"/>
    <w:rsid w:val="009657DE"/>
    <w:rsid w:val="00972504"/>
    <w:rsid w:val="00976BDC"/>
    <w:rsid w:val="009776F7"/>
    <w:rsid w:val="0098086B"/>
    <w:rsid w:val="00982E86"/>
    <w:rsid w:val="00983E68"/>
    <w:rsid w:val="00987DD1"/>
    <w:rsid w:val="00992EC5"/>
    <w:rsid w:val="009A2427"/>
    <w:rsid w:val="009A703D"/>
    <w:rsid w:val="009A7AC9"/>
    <w:rsid w:val="009C3461"/>
    <w:rsid w:val="009F1694"/>
    <w:rsid w:val="009F6AE8"/>
    <w:rsid w:val="009F73BF"/>
    <w:rsid w:val="00A12FE4"/>
    <w:rsid w:val="00A179FB"/>
    <w:rsid w:val="00A2083E"/>
    <w:rsid w:val="00A25F6B"/>
    <w:rsid w:val="00A3253F"/>
    <w:rsid w:val="00A42583"/>
    <w:rsid w:val="00A45A39"/>
    <w:rsid w:val="00A467CE"/>
    <w:rsid w:val="00A5166F"/>
    <w:rsid w:val="00A61140"/>
    <w:rsid w:val="00A61876"/>
    <w:rsid w:val="00A66A0A"/>
    <w:rsid w:val="00A76C1F"/>
    <w:rsid w:val="00A87962"/>
    <w:rsid w:val="00A9285C"/>
    <w:rsid w:val="00A9483B"/>
    <w:rsid w:val="00A957F3"/>
    <w:rsid w:val="00AA1A91"/>
    <w:rsid w:val="00AA3BB0"/>
    <w:rsid w:val="00AB00B2"/>
    <w:rsid w:val="00AB3260"/>
    <w:rsid w:val="00AB5B1F"/>
    <w:rsid w:val="00AC0A9A"/>
    <w:rsid w:val="00AC0D49"/>
    <w:rsid w:val="00AC1926"/>
    <w:rsid w:val="00AC2DB5"/>
    <w:rsid w:val="00AC4462"/>
    <w:rsid w:val="00AC669F"/>
    <w:rsid w:val="00AC70EC"/>
    <w:rsid w:val="00AE109F"/>
    <w:rsid w:val="00AE5ABE"/>
    <w:rsid w:val="00AF22AE"/>
    <w:rsid w:val="00AF36AC"/>
    <w:rsid w:val="00AF652B"/>
    <w:rsid w:val="00AF7C5C"/>
    <w:rsid w:val="00B04A1D"/>
    <w:rsid w:val="00B06D94"/>
    <w:rsid w:val="00B07897"/>
    <w:rsid w:val="00B07C71"/>
    <w:rsid w:val="00B11EA6"/>
    <w:rsid w:val="00B23CAA"/>
    <w:rsid w:val="00B24353"/>
    <w:rsid w:val="00B4199D"/>
    <w:rsid w:val="00B42E3B"/>
    <w:rsid w:val="00B502F1"/>
    <w:rsid w:val="00B56A0A"/>
    <w:rsid w:val="00B63441"/>
    <w:rsid w:val="00B70F73"/>
    <w:rsid w:val="00B76368"/>
    <w:rsid w:val="00B86D72"/>
    <w:rsid w:val="00B873BF"/>
    <w:rsid w:val="00B87EE5"/>
    <w:rsid w:val="00B952B3"/>
    <w:rsid w:val="00B97656"/>
    <w:rsid w:val="00BA5720"/>
    <w:rsid w:val="00BA7DBD"/>
    <w:rsid w:val="00BB6590"/>
    <w:rsid w:val="00BC02E6"/>
    <w:rsid w:val="00BC3679"/>
    <w:rsid w:val="00BC56CD"/>
    <w:rsid w:val="00BC5FDF"/>
    <w:rsid w:val="00BC7C6B"/>
    <w:rsid w:val="00BD76D3"/>
    <w:rsid w:val="00BE0215"/>
    <w:rsid w:val="00BE39EC"/>
    <w:rsid w:val="00BE3D88"/>
    <w:rsid w:val="00BE779C"/>
    <w:rsid w:val="00BF21A1"/>
    <w:rsid w:val="00BF258F"/>
    <w:rsid w:val="00C03140"/>
    <w:rsid w:val="00C0622F"/>
    <w:rsid w:val="00C06D4D"/>
    <w:rsid w:val="00C22521"/>
    <w:rsid w:val="00C26FD6"/>
    <w:rsid w:val="00C35DA0"/>
    <w:rsid w:val="00C47FB7"/>
    <w:rsid w:val="00C62BA4"/>
    <w:rsid w:val="00C64112"/>
    <w:rsid w:val="00C64E31"/>
    <w:rsid w:val="00C66409"/>
    <w:rsid w:val="00C70AA9"/>
    <w:rsid w:val="00C71022"/>
    <w:rsid w:val="00C747BF"/>
    <w:rsid w:val="00C74F5D"/>
    <w:rsid w:val="00C74F6F"/>
    <w:rsid w:val="00C91D89"/>
    <w:rsid w:val="00C94E53"/>
    <w:rsid w:val="00C94F3C"/>
    <w:rsid w:val="00C95BD4"/>
    <w:rsid w:val="00C97EC2"/>
    <w:rsid w:val="00CA0F18"/>
    <w:rsid w:val="00CA2ABB"/>
    <w:rsid w:val="00CA4819"/>
    <w:rsid w:val="00CB0580"/>
    <w:rsid w:val="00CC17BF"/>
    <w:rsid w:val="00CC1BEF"/>
    <w:rsid w:val="00CC3C9D"/>
    <w:rsid w:val="00CD1A4F"/>
    <w:rsid w:val="00CE004F"/>
    <w:rsid w:val="00CE08E2"/>
    <w:rsid w:val="00CF412C"/>
    <w:rsid w:val="00D005B1"/>
    <w:rsid w:val="00D07ACD"/>
    <w:rsid w:val="00D07F87"/>
    <w:rsid w:val="00D1080F"/>
    <w:rsid w:val="00D17351"/>
    <w:rsid w:val="00D232B3"/>
    <w:rsid w:val="00D23BC1"/>
    <w:rsid w:val="00D3594F"/>
    <w:rsid w:val="00D35BE8"/>
    <w:rsid w:val="00D37C02"/>
    <w:rsid w:val="00D37D98"/>
    <w:rsid w:val="00D42621"/>
    <w:rsid w:val="00D46054"/>
    <w:rsid w:val="00D46B2D"/>
    <w:rsid w:val="00D47D9A"/>
    <w:rsid w:val="00D537BA"/>
    <w:rsid w:val="00D604E4"/>
    <w:rsid w:val="00D6392B"/>
    <w:rsid w:val="00D77D85"/>
    <w:rsid w:val="00D85175"/>
    <w:rsid w:val="00D87912"/>
    <w:rsid w:val="00D93234"/>
    <w:rsid w:val="00D936FA"/>
    <w:rsid w:val="00DA2029"/>
    <w:rsid w:val="00DA2D46"/>
    <w:rsid w:val="00DB739F"/>
    <w:rsid w:val="00DD2106"/>
    <w:rsid w:val="00DD49F6"/>
    <w:rsid w:val="00DD6221"/>
    <w:rsid w:val="00DE6FB7"/>
    <w:rsid w:val="00DE7AEF"/>
    <w:rsid w:val="00DF0860"/>
    <w:rsid w:val="00DF6D8A"/>
    <w:rsid w:val="00E01914"/>
    <w:rsid w:val="00E059B8"/>
    <w:rsid w:val="00E06E6B"/>
    <w:rsid w:val="00E20FC7"/>
    <w:rsid w:val="00E212B0"/>
    <w:rsid w:val="00E2372D"/>
    <w:rsid w:val="00E23F63"/>
    <w:rsid w:val="00E247E7"/>
    <w:rsid w:val="00E24CCB"/>
    <w:rsid w:val="00E30CEA"/>
    <w:rsid w:val="00E321EB"/>
    <w:rsid w:val="00E34A36"/>
    <w:rsid w:val="00E36CDC"/>
    <w:rsid w:val="00E37F9E"/>
    <w:rsid w:val="00E466CF"/>
    <w:rsid w:val="00E502FF"/>
    <w:rsid w:val="00E61C1F"/>
    <w:rsid w:val="00E622D1"/>
    <w:rsid w:val="00E63324"/>
    <w:rsid w:val="00E64098"/>
    <w:rsid w:val="00E66A12"/>
    <w:rsid w:val="00E738D7"/>
    <w:rsid w:val="00E80895"/>
    <w:rsid w:val="00E8181E"/>
    <w:rsid w:val="00E94A6E"/>
    <w:rsid w:val="00EA16E4"/>
    <w:rsid w:val="00EA2DE7"/>
    <w:rsid w:val="00EA3023"/>
    <w:rsid w:val="00EA6585"/>
    <w:rsid w:val="00EB0158"/>
    <w:rsid w:val="00EB1330"/>
    <w:rsid w:val="00EB2964"/>
    <w:rsid w:val="00EB70A2"/>
    <w:rsid w:val="00EC4285"/>
    <w:rsid w:val="00ED05EC"/>
    <w:rsid w:val="00ED1AD3"/>
    <w:rsid w:val="00ED2127"/>
    <w:rsid w:val="00ED27C8"/>
    <w:rsid w:val="00ED3CC8"/>
    <w:rsid w:val="00ED4C2D"/>
    <w:rsid w:val="00ED536B"/>
    <w:rsid w:val="00ED7107"/>
    <w:rsid w:val="00EE2B70"/>
    <w:rsid w:val="00EE3781"/>
    <w:rsid w:val="00EF15DD"/>
    <w:rsid w:val="00F01C99"/>
    <w:rsid w:val="00F04779"/>
    <w:rsid w:val="00F21B9A"/>
    <w:rsid w:val="00F277A0"/>
    <w:rsid w:val="00F3108E"/>
    <w:rsid w:val="00F3313B"/>
    <w:rsid w:val="00F35DD6"/>
    <w:rsid w:val="00F36CCA"/>
    <w:rsid w:val="00F37A57"/>
    <w:rsid w:val="00F37AEB"/>
    <w:rsid w:val="00F51915"/>
    <w:rsid w:val="00F54AA0"/>
    <w:rsid w:val="00F5561C"/>
    <w:rsid w:val="00F578CC"/>
    <w:rsid w:val="00F61099"/>
    <w:rsid w:val="00F65DAA"/>
    <w:rsid w:val="00F70664"/>
    <w:rsid w:val="00F719D6"/>
    <w:rsid w:val="00F72D14"/>
    <w:rsid w:val="00F76FDD"/>
    <w:rsid w:val="00F8268F"/>
    <w:rsid w:val="00F8782B"/>
    <w:rsid w:val="00F95681"/>
    <w:rsid w:val="00FA2869"/>
    <w:rsid w:val="00FA2B57"/>
    <w:rsid w:val="00FC287C"/>
    <w:rsid w:val="00FC6C88"/>
    <w:rsid w:val="00FD09F4"/>
    <w:rsid w:val="00FF1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C7E6488"/>
  <w15:docId w15:val="{D44C0D9D-0FF6-4F89-9AD9-44B221AF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7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A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77AF"/>
    <w:rPr>
      <w:rFonts w:ascii="AdvPSAD2F" w:hAnsi="AdvPSAD2F" w:hint="default"/>
      <w:b w:val="0"/>
      <w:bCs w:val="0"/>
      <w:i w:val="0"/>
      <w:iCs w:val="0"/>
      <w:color w:val="231F20"/>
      <w:sz w:val="18"/>
      <w:szCs w:val="18"/>
    </w:rPr>
  </w:style>
  <w:style w:type="character" w:customStyle="1" w:styleId="fontstyle21">
    <w:name w:val="fontstyle21"/>
    <w:basedOn w:val="DefaultParagraphFont"/>
    <w:rsid w:val="007877AF"/>
    <w:rPr>
      <w:rFonts w:ascii="TimesNewRomanPS-ItalicMT" w:hAnsi="TimesNewRomanPS-ItalicMT" w:hint="default"/>
      <w:b w:val="0"/>
      <w:bCs w:val="0"/>
      <w:i/>
      <w:iCs/>
      <w:color w:val="000000"/>
      <w:sz w:val="18"/>
      <w:szCs w:val="18"/>
    </w:rPr>
  </w:style>
  <w:style w:type="character" w:customStyle="1" w:styleId="fontstyle31">
    <w:name w:val="fontstyle31"/>
    <w:basedOn w:val="DefaultParagraphFont"/>
    <w:rsid w:val="007877AF"/>
    <w:rPr>
      <w:rFonts w:ascii="TimesNewRomanPS-ItalicMT" w:hAnsi="TimesNewRomanPS-ItalicMT" w:hint="default"/>
      <w:b w:val="0"/>
      <w:bCs w:val="0"/>
      <w:i/>
      <w:iCs/>
      <w:color w:val="000000"/>
      <w:sz w:val="18"/>
      <w:szCs w:val="18"/>
    </w:rPr>
  </w:style>
  <w:style w:type="table" w:customStyle="1" w:styleId="LightShading1">
    <w:name w:val="Light Shading1"/>
    <w:basedOn w:val="TableNormal"/>
    <w:uiPriority w:val="60"/>
    <w:rsid w:val="007877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E3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0">
    <w:name w:val="Light Shading1"/>
    <w:basedOn w:val="TableNormal"/>
    <w:uiPriority w:val="60"/>
    <w:rsid w:val="004E3A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A4819"/>
    <w:pPr>
      <w:autoSpaceDE w:val="0"/>
      <w:autoSpaceDN w:val="0"/>
      <w:adjustRightInd w:val="0"/>
      <w:spacing w:after="0" w:line="240" w:lineRule="auto"/>
    </w:pPr>
    <w:rPr>
      <w:rFonts w:ascii="Myriad Pro Light" w:eastAsiaTheme="minorHAnsi" w:hAnsi="Myriad Pro Light" w:cs="Myriad Pro Light"/>
      <w:color w:val="000000"/>
      <w:sz w:val="24"/>
      <w:szCs w:val="24"/>
    </w:rPr>
  </w:style>
  <w:style w:type="paragraph" w:styleId="BalloonText">
    <w:name w:val="Balloon Text"/>
    <w:basedOn w:val="Normal"/>
    <w:link w:val="BalloonTextChar"/>
    <w:uiPriority w:val="99"/>
    <w:semiHidden/>
    <w:unhideWhenUsed/>
    <w:rsid w:val="00C6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12"/>
    <w:rPr>
      <w:rFonts w:ascii="Tahoma" w:hAnsi="Tahoma" w:cs="Tahoma"/>
      <w:sz w:val="16"/>
      <w:szCs w:val="16"/>
    </w:rPr>
  </w:style>
  <w:style w:type="paragraph" w:styleId="ListParagraph">
    <w:name w:val="List Paragraph"/>
    <w:basedOn w:val="Normal"/>
    <w:uiPriority w:val="34"/>
    <w:qFormat/>
    <w:rsid w:val="002847AD"/>
    <w:pPr>
      <w:ind w:left="720"/>
      <w:contextualSpacing/>
    </w:pPr>
    <w:rPr>
      <w:rFonts w:eastAsiaTheme="minorHAnsi"/>
    </w:rPr>
  </w:style>
  <w:style w:type="paragraph" w:styleId="Header">
    <w:name w:val="header"/>
    <w:basedOn w:val="Normal"/>
    <w:link w:val="HeaderChar"/>
    <w:uiPriority w:val="99"/>
    <w:unhideWhenUsed/>
    <w:rsid w:val="0071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A1"/>
  </w:style>
  <w:style w:type="paragraph" w:styleId="Footer">
    <w:name w:val="footer"/>
    <w:basedOn w:val="Normal"/>
    <w:link w:val="FooterChar"/>
    <w:uiPriority w:val="99"/>
    <w:unhideWhenUsed/>
    <w:rsid w:val="0071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9A1"/>
  </w:style>
  <w:style w:type="character" w:styleId="LineNumber">
    <w:name w:val="line number"/>
    <w:basedOn w:val="DefaultParagraphFont"/>
    <w:uiPriority w:val="99"/>
    <w:semiHidden/>
    <w:unhideWhenUsed/>
    <w:rsid w:val="00053F3C"/>
  </w:style>
  <w:style w:type="character" w:styleId="Hyperlink">
    <w:name w:val="Hyperlink"/>
    <w:uiPriority w:val="99"/>
    <w:rsid w:val="00A61876"/>
    <w:rPr>
      <w:color w:val="0000FF"/>
      <w:u w:val="single"/>
    </w:rPr>
  </w:style>
  <w:style w:type="character" w:customStyle="1" w:styleId="A9">
    <w:name w:val="A9"/>
    <w:uiPriority w:val="99"/>
    <w:rsid w:val="00A61876"/>
    <w:rPr>
      <w:rFonts w:ascii="Garamond Premr Pro Lt Disp" w:hAnsi="Garamond Premr Pro Lt Disp" w:cs="Garamond Premr Pro Lt Disp"/>
      <w:color w:val="000000"/>
      <w:sz w:val="28"/>
      <w:szCs w:val="28"/>
    </w:rPr>
  </w:style>
  <w:style w:type="character" w:customStyle="1" w:styleId="Heading2Char">
    <w:name w:val="Heading 2 Char"/>
    <w:basedOn w:val="DefaultParagraphFont"/>
    <w:link w:val="Heading2"/>
    <w:uiPriority w:val="9"/>
    <w:rsid w:val="00DE7A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7AEF"/>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6778F8"/>
    <w:pPr>
      <w:spacing w:after="0" w:line="240" w:lineRule="auto"/>
    </w:pPr>
    <w:rPr>
      <w:lang w:eastAsia="ja-JP"/>
    </w:rPr>
  </w:style>
  <w:style w:type="character" w:customStyle="1" w:styleId="NoSpacingChar">
    <w:name w:val="No Spacing Char"/>
    <w:basedOn w:val="DefaultParagraphFont"/>
    <w:link w:val="NoSpacing"/>
    <w:uiPriority w:val="1"/>
    <w:rsid w:val="006778F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zar.akhtar@mnsuam.edu.pk" TargetMode="Externa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9045/bspab.2019.8016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9045/bspab.2019.8016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x.doi.org/10.19045/bspab.2019.80162"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dx.doi.org/10.19045/bspab.2019.8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A84D-33FD-487F-A007-8ADCC3D8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UMAR</dc:creator>
  <cp:lastModifiedBy>Microsoft account</cp:lastModifiedBy>
  <cp:revision>2</cp:revision>
  <dcterms:created xsi:type="dcterms:W3CDTF">2019-11-21T11:06:00Z</dcterms:created>
  <dcterms:modified xsi:type="dcterms:W3CDTF">2019-11-21T11:06:00Z</dcterms:modified>
</cp:coreProperties>
</file>